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D5758">
      <w:pPr>
        <w:spacing w:before="312" w:beforeLines="100" w:after="468" w:afterLines="150" w:line="360" w:lineRule="auto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福建联审-公开招标-闽联审厦招[2025]088号-厦门海洋职业技术学院思明校区食堂经营权承包项目（第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cs="宋体"/>
          <w:b/>
          <w:sz w:val="36"/>
          <w:szCs w:val="36"/>
        </w:rPr>
        <w:t>次招标）-流标公告</w:t>
      </w:r>
    </w:p>
    <w:p w14:paraId="15BCB226">
      <w:pPr>
        <w:widowControl/>
        <w:tabs>
          <w:tab w:val="center" w:pos="6979"/>
          <w:tab w:val="left" w:pos="10290"/>
        </w:tabs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 w:ascii="宋体" w:hAnsi="宋体" w:cs="宋体"/>
          <w:sz w:val="24"/>
          <w:szCs w:val="24"/>
        </w:rPr>
        <w:t>招标编号为</w:t>
      </w:r>
      <w:r>
        <w:rPr>
          <w:rFonts w:hint="eastAsia" w:ascii="宋体" w:hAnsi="宋体" w:cs="宋体"/>
          <w:b/>
          <w:color w:val="000000"/>
          <w:sz w:val="24"/>
          <w:u w:val="single"/>
        </w:rPr>
        <w:t>闽联审厦招[2025]088号</w:t>
      </w:r>
      <w:r>
        <w:rPr>
          <w:rFonts w:hint="eastAsia" w:ascii="宋体" w:hAnsi="宋体" w:cs="宋体"/>
          <w:sz w:val="24"/>
          <w:szCs w:val="24"/>
        </w:rPr>
        <w:t>的</w:t>
      </w:r>
      <w:r>
        <w:rPr>
          <w:rFonts w:hint="eastAsia" w:ascii="宋体" w:hAnsi="宋体" w:cs="宋体"/>
          <w:b/>
          <w:color w:val="000000"/>
          <w:sz w:val="24"/>
          <w:u w:val="single"/>
        </w:rPr>
        <w:t>厦门海洋职业技术学院思明校区食堂经营权承包项目（第</w:t>
      </w:r>
      <w:r>
        <w:rPr>
          <w:rFonts w:hint="eastAsia" w:ascii="宋体" w:hAnsi="宋体" w:cs="宋体"/>
          <w:b/>
          <w:color w:val="000000"/>
          <w:sz w:val="24"/>
          <w:u w:val="single"/>
          <w:lang w:val="en-US" w:eastAsia="zh-CN"/>
        </w:rPr>
        <w:t>三</w:t>
      </w:r>
      <w:r>
        <w:rPr>
          <w:rFonts w:hint="eastAsia" w:ascii="宋体" w:hAnsi="宋体" w:cs="宋体"/>
          <w:b/>
          <w:color w:val="000000"/>
          <w:sz w:val="24"/>
          <w:u w:val="single"/>
        </w:rPr>
        <w:t>次招标）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/>
          <w:sz w:val="24"/>
        </w:rPr>
        <w:t>截止招标公告规定的投标文件的递交时间202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月16日下午15:00 (北京时间），</w:t>
      </w:r>
      <w:r>
        <w:rPr>
          <w:rFonts w:hint="eastAsia" w:ascii="宋体" w:hAnsi="宋体"/>
          <w:sz w:val="24"/>
          <w:lang w:val="en-US" w:eastAsia="zh-CN"/>
        </w:rPr>
        <w:t>因递交投标文件的</w:t>
      </w:r>
      <w:r>
        <w:rPr>
          <w:rFonts w:hint="eastAsia" w:ascii="宋体" w:hAnsi="宋体"/>
          <w:sz w:val="24"/>
        </w:rPr>
        <w:t>投标人不足3家，本次招标失败</w:t>
      </w:r>
      <w:r>
        <w:rPr>
          <w:rFonts w:hint="eastAsia"/>
          <w:sz w:val="24"/>
        </w:rPr>
        <w:t>。</w:t>
      </w:r>
    </w:p>
    <w:p w14:paraId="5B0846CF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679159A0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 </w:t>
      </w:r>
      <w:bookmarkStart w:id="0" w:name="_GoBack"/>
      <w:bookmarkEnd w:id="0"/>
    </w:p>
    <w:p w14:paraId="4E284B95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采购人：</w:t>
      </w:r>
      <w:r>
        <w:rPr>
          <w:rFonts w:hint="eastAsia" w:ascii="宋体" w:hAnsi="宋体" w:cs="宋体"/>
          <w:b/>
          <w:bCs/>
          <w:sz w:val="24"/>
          <w:szCs w:val="24"/>
        </w:rPr>
        <w:t>厦门海洋职业技术学院</w:t>
      </w:r>
    </w:p>
    <w:p w14:paraId="7AE861A7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地址：翔安区洪钟路4566号</w:t>
      </w:r>
    </w:p>
    <w:p w14:paraId="3FF72B4B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联系人：娄老师  联系方式：0592-7769316 </w:t>
      </w:r>
    </w:p>
    <w:p w14:paraId="0844BE2E"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 w14:paraId="5040ADB2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招标代理机构：</w:t>
      </w:r>
      <w:r>
        <w:rPr>
          <w:rFonts w:hint="eastAsia" w:ascii="宋体" w:hAnsi="宋体" w:cs="宋体"/>
          <w:b/>
          <w:bCs/>
          <w:sz w:val="24"/>
          <w:szCs w:val="24"/>
        </w:rPr>
        <w:t>福建联审工程管理咨询有限公司</w:t>
      </w:r>
    </w:p>
    <w:p w14:paraId="5C546E56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联系地址：福建省厦门市湖里区嘉禾路468-3号SM国际中心C区806</w:t>
      </w:r>
    </w:p>
    <w:p w14:paraId="2E19CFEE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 系 人：张煌辉、项炽江、陈璐     电话：0592-6215259</w:t>
      </w:r>
    </w:p>
    <w:p w14:paraId="2F4AAC83">
      <w:pPr>
        <w:spacing w:line="360" w:lineRule="auto"/>
        <w:ind w:firstLine="6960" w:firstLineChars="2900"/>
        <w:rPr>
          <w:rFonts w:hint="eastAsia" w:ascii="宋体" w:hAnsi="宋体" w:cs="宋体"/>
          <w:sz w:val="24"/>
          <w:szCs w:val="24"/>
        </w:rPr>
      </w:pPr>
    </w:p>
    <w:p w14:paraId="5EC8E944">
      <w:pPr>
        <w:spacing w:line="360" w:lineRule="auto"/>
        <w:ind w:firstLine="6960" w:firstLineChars="29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月1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5CA9C113">
      <w:pPr>
        <w:widowControl/>
        <w:spacing w:line="360" w:lineRule="auto"/>
        <w:ind w:firstLine="400" w:firstLineChars="200"/>
        <w:jc w:val="left"/>
        <w:rPr>
          <w:rFonts w:hint="eastAsia" w:ascii="宋体" w:hAnsi="宋体" w:cs="宋体"/>
        </w:rPr>
      </w:pPr>
    </w:p>
    <w:p w14:paraId="7760DAE7"/>
    <w:sectPr>
      <w:footerReference r:id="rId5" w:type="default"/>
      <w:pgSz w:w="11906" w:h="16838"/>
      <w:pgMar w:top="1276" w:right="1286" w:bottom="1276" w:left="1440" w:header="851" w:footer="865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BC87">
    <w:pPr>
      <w:pStyle w:val="2"/>
      <w:jc w:val="center"/>
    </w:pPr>
    <w:r>
      <w:rPr>
        <w:rFonts w:hint="eastAsia"/>
      </w:rPr>
      <w:t>第</w:t>
    </w: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  <w:r>
      <w:rPr>
        <w:rStyle w:val="5"/>
        <w:rFonts w:hint="eastAsia"/>
      </w:rPr>
      <w:t>页，共</w:t>
    </w:r>
    <w:r>
      <w:rPr>
        <w:rStyle w:val="5"/>
      </w:rPr>
      <w:fldChar w:fldCharType="begin"/>
    </w:r>
    <w:r>
      <w:rPr>
        <w:rStyle w:val="5"/>
      </w:rPr>
      <w:instrText xml:space="preserve">NUMPAGES  \* Arabic  \* MERGEFORMAT</w:instrText>
    </w:r>
    <w:r>
      <w:rPr>
        <w:rStyle w:val="5"/>
      </w:rPr>
      <w:fldChar w:fldCharType="separate"/>
    </w:r>
    <w:r>
      <w:rPr>
        <w:rStyle w:val="5"/>
        <w:lang w:val="zh-CN"/>
      </w:rPr>
      <w:t>3</w:t>
    </w:r>
    <w:r>
      <w:rPr>
        <w:rStyle w:val="5"/>
      </w:rPr>
      <w:fldChar w:fldCharType="end"/>
    </w:r>
    <w:r>
      <w:rPr>
        <w:rStyle w:val="5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91B1A"/>
    <w:rsid w:val="00AB0C4B"/>
    <w:rsid w:val="00B12A82"/>
    <w:rsid w:val="00B7336D"/>
    <w:rsid w:val="00C434CC"/>
    <w:rsid w:val="2E4D253C"/>
    <w:rsid w:val="35FC076C"/>
    <w:rsid w:val="50C85A20"/>
    <w:rsid w:val="7C61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327</Characters>
  <Lines>2</Lines>
  <Paragraphs>1</Paragraphs>
  <TotalTime>3</TotalTime>
  <ScaleCrop>false</ScaleCrop>
  <LinksUpToDate>false</LinksUpToDate>
  <CharactersWithSpaces>339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2025-12-15T07:35:00Z</dcterms:created>
  <dc:creator>LeeEwell</dc:creator>
  <cp:lastModifiedBy>项</cp:lastModifiedBy>
  <dcterms:modified xsi:type="dcterms:W3CDTF">2026-01-16T07:35:05Z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E9DE27BCED254DEDBCF32544EA2C0909_11</vt:lpwstr>
  </property>
  <property fmtid="{D5CDD505-2E9C-101B-9397-08002B2CF9AE}" pid="4" name="KSOTemplateDocerSaveRecord">
    <vt:lpwstr>eyJoZGlkIjoiNDg3ZTI1MDc3YjA1YTUyOTY4OGRiOGViNzdhZGUxZTkiLCJ1c2VySWQiOiIyMTgwOTE2MjcifQ==</vt:lpwstr>
  </property>
</Properties>
</file>