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tab/>
      </w:r>
      <w:bookmarkStart w:id="0" w:name="_Toc35393797"/>
      <w:bookmarkStart w:id="1" w:name="_Toc28359011"/>
      <w:r>
        <w:rPr>
          <w:rFonts w:hint="eastAsia" w:ascii="华文中宋" w:hAnsi="华文中宋" w:eastAsia="华文中宋"/>
          <w:sz w:val="32"/>
          <w:szCs w:val="32"/>
        </w:rPr>
        <w:t>福建经发-竞争性谈判-</w:t>
      </w:r>
      <w:r>
        <w:rPr>
          <w:rFonts w:hint="eastAsia" w:ascii="华文中宋" w:hAnsi="华文中宋" w:eastAsia="华文中宋"/>
          <w:sz w:val="32"/>
          <w:szCs w:val="32"/>
          <w:lang w:eastAsia="zh-CN"/>
        </w:rPr>
        <w:t>2023-JF021</w:t>
      </w:r>
      <w:r>
        <w:rPr>
          <w:rFonts w:hint="eastAsia" w:ascii="华文中宋" w:hAnsi="华文中宋" w:eastAsia="华文中宋"/>
          <w:sz w:val="32"/>
          <w:szCs w:val="32"/>
        </w:rPr>
        <w:t>-</w:t>
      </w:r>
      <w:r>
        <w:rPr>
          <w:rFonts w:hint="eastAsia" w:ascii="华文中宋" w:hAnsi="华文中宋" w:eastAsia="华文中宋"/>
          <w:sz w:val="32"/>
          <w:szCs w:val="32"/>
          <w:lang w:eastAsia="zh-CN"/>
        </w:rPr>
        <w:t>厦门海洋职业技术学院后勤管理处档案整理及数字化加工服务</w:t>
      </w: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采购</w:t>
      </w:r>
      <w:r>
        <w:rPr>
          <w:rFonts w:hint="eastAsia" w:ascii="华文中宋" w:hAnsi="华文中宋" w:eastAsia="华文中宋"/>
          <w:sz w:val="32"/>
          <w:szCs w:val="32"/>
        </w:rPr>
        <w:t>公告</w:t>
      </w:r>
      <w:bookmarkEnd w:id="0"/>
      <w:bookmarkEnd w:id="1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(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eastAsia="zh-CN"/>
        </w:rPr>
        <w:t>2023-JF021厦门海洋职业技术学院后勤管理处档案整理及数字化加工服务</w:t>
      </w:r>
      <w:r>
        <w:rPr>
          <w:rFonts w:ascii="仿宋" w:hAnsi="仿宋" w:eastAsia="仿宋"/>
          <w:sz w:val="28"/>
          <w:szCs w:val="28"/>
          <w:u w:val="single"/>
        </w:rPr>
        <w:t>)</w:t>
      </w:r>
      <w:r>
        <w:rPr>
          <w:rFonts w:hint="eastAsia" w:ascii="仿宋" w:hAnsi="仿宋" w:eastAsia="仿宋"/>
          <w:sz w:val="28"/>
          <w:szCs w:val="28"/>
        </w:rPr>
        <w:t>采购项目的潜在报价人应在</w:t>
      </w:r>
      <w:r>
        <w:rPr>
          <w:rFonts w:hint="eastAsia" w:ascii="仿宋" w:hAnsi="仿宋" w:eastAsia="仿宋"/>
          <w:sz w:val="28"/>
          <w:szCs w:val="28"/>
          <w:u w:val="single"/>
        </w:rPr>
        <w:t>（</w:t>
      </w:r>
      <w:r>
        <w:rPr>
          <w:rFonts w:hint="eastAsia" w:ascii="仿宋" w:hAnsi="仿宋" w:eastAsia="仿宋"/>
          <w:b/>
          <w:iCs/>
          <w:sz w:val="28"/>
          <w:szCs w:val="28"/>
          <w:u w:val="single"/>
        </w:rPr>
        <w:t>厦门市思明区湖滨南路359号海晟国际大厦24层2401</w:t>
      </w:r>
      <w:r>
        <w:rPr>
          <w:rFonts w:hint="eastAsia" w:ascii="仿宋" w:hAnsi="仿宋" w:eastAsia="仿宋"/>
          <w:sz w:val="28"/>
          <w:szCs w:val="28"/>
          <w:u w:val="single"/>
        </w:rPr>
        <w:t>）</w:t>
      </w:r>
      <w:r>
        <w:rPr>
          <w:rFonts w:hint="eastAsia" w:ascii="仿宋" w:hAnsi="仿宋" w:eastAsia="仿宋"/>
          <w:sz w:val="28"/>
          <w:szCs w:val="28"/>
        </w:rPr>
        <w:t>获取采购文件，并于</w:t>
      </w:r>
      <w:bookmarkStart w:id="2" w:name="_Hlk61596328"/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02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14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日15点00分</w:t>
      </w:r>
      <w:bookmarkEnd w:id="2"/>
      <w:r>
        <w:rPr>
          <w:rFonts w:hint="eastAsia" w:ascii="仿宋" w:hAnsi="仿宋" w:eastAsia="仿宋"/>
          <w:bCs/>
          <w:sz w:val="28"/>
          <w:szCs w:val="28"/>
          <w:u w:val="single"/>
        </w:rPr>
        <w:t>（</w:t>
      </w:r>
      <w:r>
        <w:rPr>
          <w:rFonts w:hint="eastAsia" w:ascii="仿宋" w:hAnsi="仿宋" w:eastAsia="仿宋"/>
          <w:bCs/>
          <w:sz w:val="28"/>
          <w:szCs w:val="28"/>
        </w:rPr>
        <w:t>北京时间）前递交报价</w:t>
      </w:r>
      <w:r>
        <w:rPr>
          <w:rFonts w:ascii="仿宋" w:hAnsi="仿宋" w:eastAsia="仿宋"/>
          <w:bCs/>
          <w:sz w:val="28"/>
          <w:szCs w:val="28"/>
        </w:rPr>
        <w:t>文件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" w:name="_Toc35393790"/>
      <w:bookmarkStart w:id="4" w:name="_Toc35393621"/>
      <w:bookmarkStart w:id="5" w:name="_Toc28359002"/>
      <w:bookmarkStart w:id="6" w:name="_Toc28359079"/>
      <w:bookmarkStart w:id="7" w:name="_Hlk2437920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>
      <w:pPr>
        <w:ind w:firstLine="560" w:firstLineChars="200"/>
        <w:rPr>
          <w:rFonts w:hint="eastAsia" w:ascii="仿宋" w:hAnsi="仿宋" w:eastAsia="仿宋"/>
          <w:color w:val="FF0000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eastAsia="zh-CN"/>
        </w:rPr>
        <w:t>2023-JF021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eastAsia="zh-CN"/>
        </w:rPr>
        <w:t>厦门海洋职业技术学院后勤管理处档案整理及数字化加工服务</w:t>
      </w:r>
    </w:p>
    <w:bookmarkEnd w:id="7"/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预算金额：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eastAsia="zh-CN"/>
        </w:rPr>
        <w:t>万元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最高限价（如有）：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9万元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采购需求：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厦门海洋职业技术学院后勤管理处档案整理及数字化加工服务</w:t>
      </w:r>
      <w:r>
        <w:rPr>
          <w:rFonts w:hint="eastAsia" w:ascii="仿宋" w:hAnsi="仿宋" w:eastAsia="仿宋"/>
          <w:b/>
          <w:bCs/>
          <w:sz w:val="28"/>
          <w:szCs w:val="28"/>
        </w:rPr>
        <w:t>，数量：1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项</w:t>
      </w:r>
      <w:r>
        <w:rPr>
          <w:rFonts w:hint="eastAsia" w:ascii="仿宋" w:hAnsi="仿宋" w:eastAsia="仿宋"/>
          <w:b/>
          <w:bCs/>
          <w:sz w:val="28"/>
          <w:szCs w:val="28"/>
        </w:rPr>
        <w:t>，简要技术要求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b/>
          <w:bCs/>
          <w:sz w:val="28"/>
          <w:szCs w:val="28"/>
        </w:rPr>
        <w:t>对指定的文书和基建档案进行整理、排列、打印页码、文件材料编号、编制卷内目录、编制案卷总目录、数字化扫描、打印案卷装盒封皮、打印卷内目录、打印案卷总目录、案卷装盒、排架以及对已装订文件拆卷后重新编码整理、数字化扫描等。</w:t>
      </w:r>
      <w:r>
        <w:rPr>
          <w:rFonts w:hint="eastAsia" w:ascii="仿宋" w:hAnsi="仿宋" w:eastAsia="仿宋"/>
          <w:b/>
          <w:sz w:val="28"/>
          <w:szCs w:val="28"/>
        </w:rPr>
        <w:t>其他详见采购文件。</w:t>
      </w:r>
    </w:p>
    <w:p>
      <w:pPr>
        <w:ind w:firstLine="560" w:firstLineChars="200"/>
        <w:rPr>
          <w:rFonts w:ascii="仿宋" w:hAnsi="仿宋" w:eastAsia="仿宋"/>
          <w:b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合同履行期限：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按采购文件要求</w:t>
      </w:r>
      <w:bookmarkStart w:id="8" w:name="_Toc35393622"/>
      <w:bookmarkStart w:id="9" w:name="_Toc28359003"/>
      <w:bookmarkStart w:id="10" w:name="_Toc28359080"/>
      <w:bookmarkStart w:id="11" w:name="_Toc35393791"/>
    </w:p>
    <w:p>
      <w:pPr>
        <w:ind w:firstLine="560" w:firstLineChars="200"/>
        <w:rPr>
          <w:rFonts w:ascii="仿宋" w:hAnsi="仿宋" w:eastAsia="仿宋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本项目（</w:t>
      </w:r>
      <w:r>
        <w:rPr>
          <w:rFonts w:hint="eastAsia" w:ascii="仿宋" w:hAnsi="仿宋" w:eastAsia="仿宋"/>
          <w:i/>
          <w:sz w:val="28"/>
          <w:szCs w:val="28"/>
        </w:rPr>
        <w:t>是</w:t>
      </w:r>
      <w:r>
        <w:rPr>
          <w:rFonts w:ascii="仿宋" w:hAnsi="仿宋" w:eastAsia="仿宋"/>
          <w:i/>
          <w:sz w:val="28"/>
          <w:szCs w:val="28"/>
        </w:rPr>
        <w:t>/否</w:t>
      </w:r>
      <w:r>
        <w:rPr>
          <w:rFonts w:hint="eastAsia" w:ascii="仿宋" w:hAnsi="仿宋" w:eastAsia="仿宋"/>
          <w:sz w:val="28"/>
          <w:szCs w:val="28"/>
        </w:rPr>
        <w:t>）接受联合体投标：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不接受联合体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>
      <w:pPr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bookmarkStart w:id="12" w:name="_Toc28359081"/>
      <w:bookmarkStart w:id="13" w:name="_Toc28359004"/>
      <w:r>
        <w:rPr>
          <w:rFonts w:hint="eastAsia" w:ascii="仿宋" w:hAnsi="仿宋" w:eastAsia="仿宋"/>
          <w:b/>
          <w:bCs/>
          <w:sz w:val="28"/>
          <w:szCs w:val="28"/>
        </w:rPr>
        <w:t>1.满足《中华人民共和国政府采购法》第二十二条规定；</w:t>
      </w:r>
    </w:p>
    <w:p>
      <w:pPr>
        <w:ind w:firstLine="560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.落实政府采购政策需满足的资格要求：</w:t>
      </w:r>
      <w:r>
        <w:rPr>
          <w:rFonts w:hint="eastAsia" w:ascii="仿宋" w:hAnsi="仿宋" w:eastAsia="仿宋"/>
          <w:sz w:val="28"/>
          <w:szCs w:val="28"/>
          <w:highlight w:val="none"/>
        </w:rPr>
        <w:t>/；</w:t>
      </w:r>
    </w:p>
    <w:p>
      <w:pPr>
        <w:ind w:firstLine="560" w:firstLineChars="200"/>
        <w:rPr>
          <w:rFonts w:ascii="仿宋" w:hAnsi="仿宋" w:eastAsia="仿宋"/>
          <w:b/>
          <w:bCs/>
          <w:i/>
          <w:iCs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3.本项目的特定资格要求：需要具备国家保密行政管理部门授予的“国家秘密载体印制资质证书”（档案数字化类）乙级或以上，福建省外企业乙级资质须在福建省保密行政管理部门备案批准</w:t>
      </w:r>
      <w:r>
        <w:rPr>
          <w:rFonts w:hint="eastAsia" w:ascii="仿宋" w:hAnsi="仿宋" w:eastAsia="仿宋"/>
          <w:b/>
          <w:bCs/>
          <w:sz w:val="28"/>
          <w:szCs w:val="28"/>
        </w:rPr>
        <w:t>。</w:t>
      </w:r>
      <w:bookmarkStart w:id="35" w:name="_GoBack"/>
      <w:bookmarkEnd w:id="35"/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4" w:name="_Toc35393792"/>
      <w:bookmarkStart w:id="15" w:name="_Toc35393623"/>
      <w:r>
        <w:rPr>
          <w:rFonts w:hint="eastAsia" w:ascii="黑体" w:hAnsi="黑体" w:cs="宋体"/>
          <w:b w:val="0"/>
          <w:sz w:val="28"/>
          <w:szCs w:val="28"/>
        </w:rPr>
        <w:t>三、获取采购文件</w:t>
      </w:r>
      <w:bookmarkEnd w:id="12"/>
      <w:bookmarkEnd w:id="13"/>
      <w:bookmarkEnd w:id="14"/>
      <w:bookmarkEnd w:id="15"/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时间：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</w:rPr>
        <w:t>202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  <w:lang w:val="en-US" w:eastAsia="zh-CN"/>
        </w:rPr>
        <w:t>02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  <w:lang w:val="en-US" w:eastAsia="zh-CN"/>
        </w:rPr>
        <w:t>06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</w:rPr>
        <w:t>日至202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  <w:lang w:val="en-US" w:eastAsia="zh-CN"/>
        </w:rPr>
        <w:t>02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  <w:lang w:val="en-US" w:eastAsia="zh-CN"/>
        </w:rPr>
        <w:t>09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</w:rPr>
        <w:t>日</w:t>
      </w:r>
      <w:r>
        <w:rPr>
          <w:rFonts w:hint="eastAsia" w:ascii="仿宋" w:hAnsi="仿宋" w:eastAsia="仿宋" w:cs="宋体"/>
          <w:sz w:val="28"/>
          <w:szCs w:val="28"/>
        </w:rPr>
        <w:t>，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每天上午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</w:rPr>
        <w:t>09：00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至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</w:rPr>
        <w:t>11：30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，下午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</w:rPr>
        <w:t>14:30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至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</w:rPr>
        <w:t>17:00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（北京时间，</w:t>
      </w:r>
      <w:r>
        <w:rPr>
          <w:rFonts w:ascii="仿宋" w:hAnsi="仿宋" w:eastAsia="仿宋" w:cs="宋体"/>
          <w:b/>
          <w:bCs/>
          <w:sz w:val="28"/>
          <w:szCs w:val="28"/>
        </w:rPr>
        <w:t>法定节假日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除外）</w:t>
      </w:r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28"/>
          <w:szCs w:val="28"/>
        </w:rPr>
        <w:t>地点：</w:t>
      </w:r>
      <w:r>
        <w:rPr>
          <w:rFonts w:hint="eastAsia" w:ascii="仿宋" w:hAnsi="仿宋" w:eastAsia="仿宋" w:cs="宋体"/>
          <w:b/>
          <w:sz w:val="28"/>
          <w:szCs w:val="28"/>
          <w:u w:val="single"/>
        </w:rPr>
        <w:t>厦门市思明区湖滨南路359号海晟国际大厦24层2401</w:t>
      </w:r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28"/>
          <w:szCs w:val="28"/>
        </w:rPr>
        <w:t>方式：</w:t>
      </w:r>
      <w:r>
        <w:rPr>
          <w:rFonts w:hint="eastAsia" w:ascii="仿宋" w:hAnsi="仿宋" w:eastAsia="仿宋" w:cs="宋体"/>
          <w:b/>
          <w:sz w:val="28"/>
          <w:szCs w:val="28"/>
          <w:u w:val="single"/>
        </w:rPr>
        <w:t>现场购买。联系人：</w:t>
      </w:r>
      <w:r>
        <w:rPr>
          <w:rFonts w:hint="eastAsia" w:ascii="仿宋" w:hAnsi="仿宋" w:eastAsia="仿宋" w:cs="宋体"/>
          <w:b/>
          <w:sz w:val="28"/>
          <w:szCs w:val="28"/>
          <w:u w:val="single"/>
          <w:lang w:val="en-US" w:eastAsia="zh-CN"/>
        </w:rPr>
        <w:t>黄</w:t>
      </w:r>
      <w:r>
        <w:rPr>
          <w:rFonts w:hint="eastAsia" w:ascii="仿宋" w:hAnsi="仿宋" w:eastAsia="仿宋" w:cs="宋体"/>
          <w:b/>
          <w:sz w:val="28"/>
          <w:szCs w:val="28"/>
          <w:u w:val="single"/>
        </w:rPr>
        <w:t>小姐，联系电话：0592-5560066，邮箱：2026886635</w:t>
      </w:r>
      <w:r>
        <w:rPr>
          <w:rFonts w:ascii="仿宋" w:hAnsi="仿宋" w:eastAsia="仿宋" w:cs="宋体"/>
          <w:b/>
          <w:sz w:val="28"/>
          <w:szCs w:val="28"/>
          <w:u w:val="single"/>
        </w:rPr>
        <w:t>@qq.com</w:t>
      </w:r>
      <w:r>
        <w:rPr>
          <w:rFonts w:hint="eastAsia" w:ascii="仿宋" w:hAnsi="仿宋" w:eastAsia="仿宋" w:cs="宋体"/>
          <w:b/>
          <w:sz w:val="28"/>
          <w:szCs w:val="28"/>
          <w:u w:val="single"/>
        </w:rPr>
        <w:t>。</w:t>
      </w:r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售价：</w:t>
      </w:r>
      <w:r>
        <w:rPr>
          <w:rFonts w:hint="eastAsia" w:ascii="仿宋" w:hAnsi="仿宋" w:eastAsia="仿宋" w:cs="宋体"/>
          <w:b/>
          <w:sz w:val="28"/>
          <w:szCs w:val="28"/>
          <w:u w:val="single"/>
        </w:rPr>
        <w:t>0元人民币 ，免费获取。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28359082"/>
      <w:bookmarkStart w:id="17" w:name="_Toc28359005"/>
      <w:bookmarkStart w:id="18" w:name="_Toc35393624"/>
      <w:bookmarkStart w:id="19" w:name="_Toc35393793"/>
      <w:r>
        <w:rPr>
          <w:rFonts w:hint="eastAsia" w:ascii="黑体" w:hAnsi="黑体" w:cs="宋体"/>
          <w:b w:val="0"/>
          <w:sz w:val="28"/>
          <w:szCs w:val="28"/>
        </w:rPr>
        <w:t>四、提交报价文件</w:t>
      </w:r>
      <w:bookmarkEnd w:id="16"/>
      <w:bookmarkEnd w:id="17"/>
      <w:r>
        <w:rPr>
          <w:rFonts w:hint="eastAsia" w:ascii="黑体" w:hAnsi="黑体" w:cs="宋体"/>
          <w:b w:val="0"/>
          <w:sz w:val="28"/>
          <w:szCs w:val="28"/>
        </w:rPr>
        <w:t>截止时间、报价时间和地点</w:t>
      </w:r>
      <w:bookmarkEnd w:id="18"/>
      <w:bookmarkEnd w:id="19"/>
    </w:p>
    <w:p>
      <w:pPr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报价截止时间、报价时间：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02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14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日下午15:00:00</w:t>
      </w:r>
      <w:r>
        <w:rPr>
          <w:rFonts w:hint="eastAsia" w:ascii="仿宋" w:hAnsi="仿宋" w:eastAsia="仿宋"/>
          <w:bCs/>
          <w:sz w:val="28"/>
          <w:szCs w:val="28"/>
        </w:rPr>
        <w:t>（北京时间）</w:t>
      </w:r>
    </w:p>
    <w:p>
      <w:pPr>
        <w:rPr>
          <w:rFonts w:ascii="仿宋" w:hAnsi="仿宋" w:eastAsia="仿宋"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地点：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厦门市思明区湖滨南路359号海晟国际大厦24层2401开标厅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0" w:name="_Toc28359084"/>
      <w:bookmarkStart w:id="21" w:name="_Toc35393794"/>
      <w:bookmarkStart w:id="22" w:name="_Toc28359007"/>
      <w:bookmarkStart w:id="23" w:name="_Toc35393625"/>
      <w:r>
        <w:rPr>
          <w:rFonts w:hint="eastAsia" w:ascii="黑体" w:hAnsi="黑体" w:cs="宋体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3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>
        <w:rPr>
          <w:rFonts w:hint="eastAsia" w:ascii="黑体" w:hAnsi="黑体" w:cs="宋体"/>
          <w:b w:val="0"/>
          <w:sz w:val="28"/>
          <w:szCs w:val="28"/>
        </w:rPr>
        <w:t>六、其他补充事宜</w:t>
      </w:r>
      <w:bookmarkEnd w:id="24"/>
      <w:bookmarkEnd w:id="25"/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报名费：人民币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50</w:t>
      </w:r>
      <w:r>
        <w:rPr>
          <w:rFonts w:hint="eastAsia" w:ascii="仿宋" w:hAnsi="仿宋" w:eastAsia="仿宋" w:cs="宋体"/>
          <w:kern w:val="0"/>
          <w:sz w:val="28"/>
          <w:szCs w:val="28"/>
        </w:rPr>
        <w:t>元。潜在的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报价</w:t>
      </w:r>
      <w:r>
        <w:rPr>
          <w:rFonts w:hint="eastAsia" w:ascii="仿宋" w:hAnsi="仿宋" w:eastAsia="仿宋" w:cs="宋体"/>
          <w:kern w:val="0"/>
          <w:sz w:val="28"/>
          <w:szCs w:val="28"/>
        </w:rPr>
        <w:t>人可在202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02</w:t>
      </w:r>
      <w:r>
        <w:rPr>
          <w:rFonts w:hint="eastAsia" w:ascii="仿宋" w:hAnsi="仿宋" w:eastAsia="仿宋" w:cs="宋体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09</w:t>
      </w:r>
      <w:r>
        <w:rPr>
          <w:rFonts w:hint="eastAsia" w:ascii="仿宋" w:hAnsi="仿宋" w:eastAsia="仿宋" w:cs="宋体"/>
          <w:kern w:val="0"/>
          <w:sz w:val="28"/>
          <w:szCs w:val="28"/>
        </w:rPr>
        <w:t>日前参加报名。报价人可前往厦门市思明区湖滨南路359号海晟国际大厦24层2401现场报名，也可通过电子邮件报名（供应商将报名费汇到我司账户，并将报名信息及报名费截图发到我司邮箱：</w:t>
      </w:r>
      <w:r>
        <w:rPr>
          <w:rFonts w:ascii="仿宋" w:hAnsi="仿宋" w:eastAsia="仿宋" w:cs="宋体"/>
          <w:kern w:val="0"/>
          <w:sz w:val="28"/>
          <w:szCs w:val="28"/>
        </w:rPr>
        <w:t>2026886635@qq.com</w:t>
      </w:r>
      <w:r>
        <w:rPr>
          <w:rFonts w:hint="eastAsia" w:ascii="仿宋" w:hAnsi="仿宋" w:eastAsia="仿宋" w:cs="宋体"/>
          <w:kern w:val="0"/>
          <w:sz w:val="28"/>
          <w:szCs w:val="28"/>
        </w:rPr>
        <w:t>）。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采购代理机构：福建经发招标代理有限公司 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地</w:t>
      </w:r>
      <w:r>
        <w:rPr>
          <w:rFonts w:hint="eastAsia" w:ascii="宋体" w:hAnsi="宋体" w:cs="宋体"/>
          <w:kern w:val="0"/>
          <w:sz w:val="28"/>
          <w:szCs w:val="28"/>
        </w:rPr>
        <w:t> </w:t>
      </w:r>
      <w:r>
        <w:rPr>
          <w:rFonts w:hint="eastAsia" w:ascii="仿宋" w:hAnsi="仿宋" w:eastAsia="仿宋" w:cs="宋体"/>
          <w:kern w:val="0"/>
          <w:sz w:val="28"/>
          <w:szCs w:val="28"/>
        </w:rPr>
        <w:t>址：厦门市思明区湖滨南路359号海晟国际大厦24层2401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邮</w:t>
      </w:r>
      <w:r>
        <w:rPr>
          <w:rFonts w:hint="eastAsia" w:ascii="宋体" w:hAnsi="宋体" w:cs="宋体"/>
          <w:kern w:val="0"/>
          <w:sz w:val="28"/>
          <w:szCs w:val="28"/>
        </w:rPr>
        <w:t> 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编： 361000 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电</w:t>
      </w:r>
      <w:r>
        <w:rPr>
          <w:rFonts w:hint="eastAsia" w:ascii="宋体" w:hAnsi="宋体" w:cs="宋体"/>
          <w:kern w:val="0"/>
          <w:sz w:val="28"/>
          <w:szCs w:val="28"/>
        </w:rPr>
        <w:t> </w:t>
      </w:r>
      <w:r>
        <w:rPr>
          <w:rFonts w:hint="eastAsia" w:ascii="仿宋" w:hAnsi="仿宋" w:eastAsia="仿宋" w:cs="宋体"/>
          <w:kern w:val="0"/>
          <w:sz w:val="28"/>
          <w:szCs w:val="28"/>
        </w:rPr>
        <w:t>话： 0592-5990026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联系人： 陈先生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购标联系人：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黄</w:t>
      </w:r>
      <w:r>
        <w:rPr>
          <w:rFonts w:hint="eastAsia" w:ascii="仿宋" w:hAnsi="仿宋" w:eastAsia="仿宋" w:cs="宋体"/>
          <w:kern w:val="0"/>
          <w:sz w:val="28"/>
          <w:szCs w:val="28"/>
        </w:rPr>
        <w:t>小姐0592-5560066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电子邮箱：</w:t>
      </w:r>
      <w:bookmarkStart w:id="26" w:name="_Hlk60300041"/>
      <w:r>
        <w:rPr>
          <w:rFonts w:hint="eastAsia" w:ascii="仿宋" w:hAnsi="仿宋" w:eastAsia="仿宋" w:cs="宋体"/>
          <w:kern w:val="0"/>
          <w:sz w:val="28"/>
          <w:szCs w:val="28"/>
        </w:rPr>
        <w:t>fjjfzb@163.com</w:t>
      </w:r>
      <w:bookmarkEnd w:id="26"/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收款单位账户：福建经发招标代理有限公司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开户银行: 中国农业银行股份有限公司厦门莲前支行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账号: 40386001040033344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退保证金联系人：罗小姐0592-5990719</w:t>
      </w:r>
    </w:p>
    <w:p>
      <w:pPr>
        <w:pStyle w:val="32"/>
        <w:ind w:firstLine="0" w:firstLineChars="0"/>
        <w:rPr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电子邮箱：fjjfzb@163.com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7" w:name="_Toc28359008"/>
      <w:bookmarkStart w:id="28" w:name="_Toc28359085"/>
      <w:bookmarkStart w:id="29" w:name="_Toc35393627"/>
      <w:bookmarkStart w:id="30" w:name="_Toc35393796"/>
      <w:r>
        <w:rPr>
          <w:rFonts w:hint="eastAsia" w:ascii="黑体" w:hAnsi="黑体" w:cs="宋体"/>
          <w:b w:val="0"/>
          <w:sz w:val="28"/>
          <w:szCs w:val="28"/>
        </w:rPr>
        <w:t>七、对本次采购提出询问，请按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hint="eastAsia" w:ascii="黑体" w:hAnsi="黑体" w:cs="宋体"/>
          <w:b w:val="0"/>
          <w:sz w:val="28"/>
          <w:szCs w:val="28"/>
        </w:rPr>
        <w:t>联系。</w:t>
      </w:r>
      <w:bookmarkEnd w:id="27"/>
      <w:bookmarkEnd w:id="28"/>
      <w:bookmarkEnd w:id="29"/>
      <w:bookmarkEnd w:id="30"/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　　　1.采购人信息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厦门海洋职业技术学院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厦门市翔安区洪钟路4566号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bookmarkStart w:id="31" w:name="_Toc28359009"/>
      <w:bookmarkStart w:id="32" w:name="_Toc28359086"/>
      <w:r>
        <w:rPr>
          <w:rFonts w:hint="eastAsia" w:ascii="仿宋" w:hAnsi="仿宋" w:eastAsia="仿宋"/>
          <w:sz w:val="28"/>
          <w:szCs w:val="28"/>
          <w:u w:val="single"/>
        </w:rPr>
        <w:t xml:space="preserve">王老师  </w:t>
      </w:r>
      <w:r>
        <w:rPr>
          <w:rFonts w:ascii="仿宋" w:hAnsi="仿宋" w:eastAsia="仿宋"/>
          <w:sz w:val="28"/>
          <w:szCs w:val="28"/>
          <w:u w:val="single"/>
        </w:rPr>
        <w:t>0592-7769317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2.采购代理机构信息（如有）</w:t>
      </w:r>
      <w:bookmarkEnd w:id="31"/>
      <w:bookmarkEnd w:id="32"/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福建经发招标代理有限公司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　址：</w:t>
      </w:r>
      <w:r>
        <w:rPr>
          <w:rFonts w:hint="eastAsia" w:ascii="仿宋" w:hAnsi="仿宋" w:eastAsia="仿宋"/>
          <w:sz w:val="28"/>
          <w:szCs w:val="28"/>
          <w:u w:val="single"/>
        </w:rPr>
        <w:t>厦门市思明区湖滨南路359号海晟国际大厦24层2401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bookmarkStart w:id="33" w:name="_Toc28359010"/>
      <w:bookmarkStart w:id="34" w:name="_Toc28359087"/>
      <w:r>
        <w:rPr>
          <w:rFonts w:ascii="仿宋" w:hAnsi="仿宋" w:eastAsia="仿宋"/>
          <w:sz w:val="28"/>
          <w:szCs w:val="28"/>
          <w:u w:val="single"/>
        </w:rPr>
        <w:t>0592-5990717/5990718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28"/>
          <w:szCs w:val="28"/>
        </w:rPr>
        <w:t>3.项目</w:t>
      </w:r>
      <w:r>
        <w:rPr>
          <w:rFonts w:ascii="仿宋" w:hAnsi="仿宋" w:eastAsia="仿宋" w:cs="宋体"/>
          <w:sz w:val="28"/>
          <w:szCs w:val="28"/>
        </w:rPr>
        <w:t>联系方式</w:t>
      </w:r>
      <w:bookmarkEnd w:id="33"/>
      <w:bookmarkEnd w:id="34"/>
    </w:p>
    <w:p>
      <w:pPr>
        <w:pStyle w:val="6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陈先生</w:t>
      </w:r>
    </w:p>
    <w:p>
      <w:pPr>
        <w:spacing w:line="360" w:lineRule="auto"/>
        <w:ind w:firstLine="840" w:firstLineChars="300"/>
      </w:pPr>
      <w:r>
        <w:rPr>
          <w:rFonts w:hint="eastAsia" w:ascii="仿宋" w:hAnsi="仿宋" w:eastAsia="仿宋"/>
          <w:sz w:val="28"/>
          <w:szCs w:val="28"/>
        </w:rPr>
        <w:t>电　话：</w:t>
      </w:r>
      <w:r>
        <w:rPr>
          <w:rFonts w:ascii="仿宋" w:hAnsi="仿宋" w:eastAsia="仿宋"/>
          <w:sz w:val="28"/>
          <w:szCs w:val="28"/>
          <w:u w:val="single"/>
        </w:rPr>
        <w:t>0592-</w:t>
      </w:r>
      <w:r>
        <w:rPr>
          <w:rFonts w:hint="eastAsia" w:ascii="仿宋" w:hAnsi="仿宋" w:eastAsia="仿宋"/>
          <w:sz w:val="28"/>
          <w:szCs w:val="28"/>
          <w:u w:val="single"/>
        </w:rPr>
        <w:t>5990026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kwMmNkZTUxYmNmZjE4MGRkNjEwMTJiNDUzYTVjNDQifQ=="/>
  </w:docVars>
  <w:rsids>
    <w:rsidRoot w:val="00244094"/>
    <w:rsid w:val="000312DE"/>
    <w:rsid w:val="00042293"/>
    <w:rsid w:val="0005737B"/>
    <w:rsid w:val="000726D8"/>
    <w:rsid w:val="00082992"/>
    <w:rsid w:val="000A6769"/>
    <w:rsid w:val="000B723D"/>
    <w:rsid w:val="000D3B95"/>
    <w:rsid w:val="000D5040"/>
    <w:rsid w:val="000D6508"/>
    <w:rsid w:val="00110BD8"/>
    <w:rsid w:val="00115CE4"/>
    <w:rsid w:val="00134603"/>
    <w:rsid w:val="00141921"/>
    <w:rsid w:val="00151C8B"/>
    <w:rsid w:val="0017074B"/>
    <w:rsid w:val="001B017A"/>
    <w:rsid w:val="001C7DB1"/>
    <w:rsid w:val="001E3B59"/>
    <w:rsid w:val="001F5896"/>
    <w:rsid w:val="00244094"/>
    <w:rsid w:val="00246690"/>
    <w:rsid w:val="0026388A"/>
    <w:rsid w:val="002D3711"/>
    <w:rsid w:val="002E3C01"/>
    <w:rsid w:val="002F4172"/>
    <w:rsid w:val="00322E12"/>
    <w:rsid w:val="00324141"/>
    <w:rsid w:val="00340B65"/>
    <w:rsid w:val="00381325"/>
    <w:rsid w:val="00387BC3"/>
    <w:rsid w:val="003979A9"/>
    <w:rsid w:val="003D04C7"/>
    <w:rsid w:val="00413F5E"/>
    <w:rsid w:val="00421D11"/>
    <w:rsid w:val="00430D5D"/>
    <w:rsid w:val="00445621"/>
    <w:rsid w:val="004B0417"/>
    <w:rsid w:val="004F0CA3"/>
    <w:rsid w:val="004F449A"/>
    <w:rsid w:val="005001E4"/>
    <w:rsid w:val="00554732"/>
    <w:rsid w:val="005902A4"/>
    <w:rsid w:val="005A1401"/>
    <w:rsid w:val="005B5DC2"/>
    <w:rsid w:val="006075A0"/>
    <w:rsid w:val="00610380"/>
    <w:rsid w:val="00617244"/>
    <w:rsid w:val="00626B37"/>
    <w:rsid w:val="0065275F"/>
    <w:rsid w:val="0065492E"/>
    <w:rsid w:val="006939FC"/>
    <w:rsid w:val="0079663A"/>
    <w:rsid w:val="007C12C6"/>
    <w:rsid w:val="007C311D"/>
    <w:rsid w:val="007E2D83"/>
    <w:rsid w:val="007E7C4E"/>
    <w:rsid w:val="0080774A"/>
    <w:rsid w:val="00834EA4"/>
    <w:rsid w:val="00845F95"/>
    <w:rsid w:val="0084695A"/>
    <w:rsid w:val="00850020"/>
    <w:rsid w:val="00877C6E"/>
    <w:rsid w:val="00880113"/>
    <w:rsid w:val="008974EE"/>
    <w:rsid w:val="008A1192"/>
    <w:rsid w:val="008A1279"/>
    <w:rsid w:val="008A2FE7"/>
    <w:rsid w:val="008B37D2"/>
    <w:rsid w:val="008B7EBB"/>
    <w:rsid w:val="008C33B9"/>
    <w:rsid w:val="008C4C8A"/>
    <w:rsid w:val="008C6BBB"/>
    <w:rsid w:val="008F76EC"/>
    <w:rsid w:val="009005EE"/>
    <w:rsid w:val="00904226"/>
    <w:rsid w:val="0090505B"/>
    <w:rsid w:val="0090581E"/>
    <w:rsid w:val="009263AA"/>
    <w:rsid w:val="00966F02"/>
    <w:rsid w:val="00991D9F"/>
    <w:rsid w:val="009A15C7"/>
    <w:rsid w:val="009A5A4F"/>
    <w:rsid w:val="009F2F6B"/>
    <w:rsid w:val="00A30F31"/>
    <w:rsid w:val="00A3374C"/>
    <w:rsid w:val="00A91E22"/>
    <w:rsid w:val="00AF5F9B"/>
    <w:rsid w:val="00B05F3C"/>
    <w:rsid w:val="00B179A5"/>
    <w:rsid w:val="00B300AF"/>
    <w:rsid w:val="00BC364C"/>
    <w:rsid w:val="00C37A88"/>
    <w:rsid w:val="00C40D39"/>
    <w:rsid w:val="00C52F06"/>
    <w:rsid w:val="00C55C18"/>
    <w:rsid w:val="00C61BBE"/>
    <w:rsid w:val="00C71481"/>
    <w:rsid w:val="00C91A3A"/>
    <w:rsid w:val="00C95981"/>
    <w:rsid w:val="00D02C01"/>
    <w:rsid w:val="00D1679E"/>
    <w:rsid w:val="00D26832"/>
    <w:rsid w:val="00D54656"/>
    <w:rsid w:val="00D94DB3"/>
    <w:rsid w:val="00DA0A8B"/>
    <w:rsid w:val="00DA7067"/>
    <w:rsid w:val="00DC09FA"/>
    <w:rsid w:val="00DE46A2"/>
    <w:rsid w:val="00E2706C"/>
    <w:rsid w:val="00E457B7"/>
    <w:rsid w:val="00E605A2"/>
    <w:rsid w:val="00E65F69"/>
    <w:rsid w:val="00E702D6"/>
    <w:rsid w:val="00E75E92"/>
    <w:rsid w:val="00E91336"/>
    <w:rsid w:val="00ED1516"/>
    <w:rsid w:val="00ED7C2A"/>
    <w:rsid w:val="00EE3266"/>
    <w:rsid w:val="00EF0DD3"/>
    <w:rsid w:val="00EF4DE0"/>
    <w:rsid w:val="00EF6906"/>
    <w:rsid w:val="00F26FA0"/>
    <w:rsid w:val="00F438B9"/>
    <w:rsid w:val="00F53A4B"/>
    <w:rsid w:val="00F91B78"/>
    <w:rsid w:val="00F93965"/>
    <w:rsid w:val="00FA39D3"/>
    <w:rsid w:val="00FC70C3"/>
    <w:rsid w:val="00FD407C"/>
    <w:rsid w:val="044646AB"/>
    <w:rsid w:val="0F982C13"/>
    <w:rsid w:val="174F4F40"/>
    <w:rsid w:val="19F53EDD"/>
    <w:rsid w:val="210A639F"/>
    <w:rsid w:val="21604894"/>
    <w:rsid w:val="217C6D52"/>
    <w:rsid w:val="23C74299"/>
    <w:rsid w:val="278A6F93"/>
    <w:rsid w:val="2CAD6971"/>
    <w:rsid w:val="2FB41796"/>
    <w:rsid w:val="3AE20161"/>
    <w:rsid w:val="3E2717D1"/>
    <w:rsid w:val="3E550C28"/>
    <w:rsid w:val="46606A11"/>
    <w:rsid w:val="477D3129"/>
    <w:rsid w:val="4A893FBF"/>
    <w:rsid w:val="4E080C79"/>
    <w:rsid w:val="57D75EB7"/>
    <w:rsid w:val="5851771E"/>
    <w:rsid w:val="5F536D49"/>
    <w:rsid w:val="5F5D5439"/>
    <w:rsid w:val="615100BB"/>
    <w:rsid w:val="62766A91"/>
    <w:rsid w:val="73B85520"/>
    <w:rsid w:val="74E5447E"/>
    <w:rsid w:val="754B4E55"/>
    <w:rsid w:val="76045F08"/>
    <w:rsid w:val="774E00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6">
    <w:name w:val="Plain Text"/>
    <w:basedOn w:val="1"/>
    <w:link w:val="26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Date"/>
    <w:basedOn w:val="1"/>
    <w:next w:val="1"/>
    <w:link w:val="27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8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ody Text 2"/>
    <w:basedOn w:val="1"/>
    <w:link w:val="29"/>
    <w:qFormat/>
    <w:uiPriority w:val="0"/>
    <w:pPr>
      <w:spacing w:after="120" w:line="480" w:lineRule="auto"/>
    </w:p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4"/>
    <w:next w:val="4"/>
    <w:link w:val="30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Hyperlink"/>
    <w:basedOn w:val="18"/>
    <w:unhideWhenUsed/>
    <w:qFormat/>
    <w:uiPriority w:val="99"/>
    <w:rPr>
      <w:color w:val="0000FF" w:themeColor="hyperlink"/>
      <w:u w:val="single"/>
    </w:rPr>
  </w:style>
  <w:style w:type="character" w:styleId="20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customStyle="1" w:styleId="21">
    <w:name w:val="页眉 字符"/>
    <w:basedOn w:val="18"/>
    <w:link w:val="10"/>
    <w:qFormat/>
    <w:uiPriority w:val="99"/>
    <w:rPr>
      <w:sz w:val="18"/>
      <w:szCs w:val="18"/>
    </w:rPr>
  </w:style>
  <w:style w:type="character" w:customStyle="1" w:styleId="22">
    <w:name w:val="页脚 字符"/>
    <w:basedOn w:val="18"/>
    <w:link w:val="9"/>
    <w:qFormat/>
    <w:uiPriority w:val="99"/>
    <w:rPr>
      <w:sz w:val="18"/>
      <w:szCs w:val="18"/>
    </w:rPr>
  </w:style>
  <w:style w:type="character" w:customStyle="1" w:styleId="23">
    <w:name w:val="标题 1 字符"/>
    <w:basedOn w:val="1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4">
    <w:name w:val="标题 2 字符"/>
    <w:basedOn w:val="1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5">
    <w:name w:val="批注文字 字符"/>
    <w:basedOn w:val="18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6">
    <w:name w:val="纯文本 字符1"/>
    <w:basedOn w:val="18"/>
    <w:link w:val="6"/>
    <w:qFormat/>
    <w:uiPriority w:val="0"/>
    <w:rPr>
      <w:rFonts w:ascii="宋体" w:hAnsi="Courier New"/>
    </w:rPr>
  </w:style>
  <w:style w:type="character" w:customStyle="1" w:styleId="27">
    <w:name w:val="日期 字符"/>
    <w:basedOn w:val="18"/>
    <w:link w:val="7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28">
    <w:name w:val="批注框文本 字符"/>
    <w:basedOn w:val="18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正文文本 2 字符"/>
    <w:basedOn w:val="18"/>
    <w:link w:val="13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0">
    <w:name w:val="批注主题 字符"/>
    <w:basedOn w:val="25"/>
    <w:link w:val="15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1">
    <w:name w:val="纯文本 字符"/>
    <w:basedOn w:val="18"/>
    <w:semiHidden/>
    <w:qFormat/>
    <w:uiPriority w:val="99"/>
    <w:rPr>
      <w:rFonts w:hAnsi="Courier New" w:cs="Courier New" w:asciiTheme="minorEastAsia"/>
      <w:szCs w:val="21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paragraph" w:customStyle="1" w:styleId="33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  <w:style w:type="paragraph" w:customStyle="1" w:styleId="35">
    <w:name w:val="TOC 标题2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36">
    <w:name w:val="qowt-font10-gbk"/>
    <w:basedOn w:val="18"/>
    <w:qFormat/>
    <w:uiPriority w:val="0"/>
  </w:style>
  <w:style w:type="paragraph" w:customStyle="1" w:styleId="37">
    <w:name w:val="正文文本4"/>
    <w:basedOn w:val="1"/>
    <w:qFormat/>
    <w:uiPriority w:val="0"/>
    <w:pPr>
      <w:shd w:val="clear" w:color="auto" w:fill="FFFFFF"/>
      <w:spacing w:line="437" w:lineRule="exact"/>
      <w:ind w:hanging="2100"/>
      <w:jc w:val="distribute"/>
    </w:pPr>
    <w:rPr>
      <w:rFonts w:ascii="宋体" w:hAnsi="宋体" w:cs="宋体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1091</Words>
  <Characters>1377</Characters>
  <Lines>9</Lines>
  <Paragraphs>2</Paragraphs>
  <TotalTime>0</TotalTime>
  <ScaleCrop>false</ScaleCrop>
  <LinksUpToDate>false</LinksUpToDate>
  <CharactersWithSpaces>1399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2021-03-15T09:15:00Z</dcterms:created>
  <dc:creator>赵璧</dc:creator>
  <cp:lastModifiedBy>Administrator</cp:lastModifiedBy>
  <cp:lastPrinted>2020-03-23T07:37:00Z</cp:lastPrinted>
  <dcterms:modified xsi:type="dcterms:W3CDTF">2023-02-06T02:22:35Z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BDFA076791674A75B3E7FD9683159122</vt:lpwstr>
  </property>
</Properties>
</file>