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3B" w:rsidRPr="00853D3B" w:rsidRDefault="00853D3B" w:rsidP="00853D3B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222222"/>
          <w:kern w:val="36"/>
          <w:sz w:val="42"/>
          <w:szCs w:val="42"/>
        </w:rPr>
      </w:pPr>
      <w:r w:rsidRPr="00853D3B">
        <w:rPr>
          <w:rFonts w:ascii="微软雅黑" w:eastAsia="微软雅黑" w:hAnsi="微软雅黑" w:cs="宋体" w:hint="eastAsia"/>
          <w:b/>
          <w:bCs/>
          <w:color w:val="222222"/>
          <w:kern w:val="36"/>
          <w:sz w:val="42"/>
          <w:szCs w:val="42"/>
        </w:rPr>
        <w:t>厦门务实-竞争性谈判-2022-WS537 厦门海洋职业技术学院两校区建筑电气安全检测服务 成交公告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一、项目编号：2022-WS537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二、项目名称：厦门海洋职业技术学院两校区建筑电气安全检测服务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三、中标（成交）信息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供应商名称：厦门遥锐电力工程有限公司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供应商地址：厦门市思明区金榜路20号502室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中标（成交）金额：28,000.00元</w:t>
      </w:r>
    </w:p>
    <w:p w:rsidR="00853D3B" w:rsidRPr="00853D3B" w:rsidRDefault="00853D3B" w:rsidP="00DD44F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四、主要标的信息</w:t>
      </w:r>
      <w:bookmarkStart w:id="0" w:name="_GoBack"/>
      <w:bookmarkEnd w:id="0"/>
    </w:p>
    <w:tbl>
      <w:tblPr>
        <w:tblW w:w="9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62"/>
        <w:gridCol w:w="1455"/>
        <w:gridCol w:w="1227"/>
        <w:gridCol w:w="1255"/>
        <w:gridCol w:w="1438"/>
        <w:gridCol w:w="1418"/>
        <w:gridCol w:w="1320"/>
      </w:tblGrid>
      <w:tr w:rsidR="00DD44FB" w:rsidRPr="00853D3B" w:rsidTr="00DD44FB">
        <w:trPr>
          <w:trHeight w:val="480"/>
          <w:tblHeader/>
        </w:trPr>
        <w:tc>
          <w:tcPr>
            <w:tcW w:w="8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8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2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14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服务标准</w:t>
            </w:r>
          </w:p>
        </w:tc>
        <w:tc>
          <w:tcPr>
            <w:tcW w:w="1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金额(元)</w:t>
            </w:r>
          </w:p>
        </w:tc>
      </w:tr>
      <w:tr w:rsidR="00DD44FB" w:rsidRPr="00853D3B" w:rsidTr="00DD44FB">
        <w:trPr>
          <w:trHeight w:val="480"/>
        </w:trPr>
        <w:tc>
          <w:tcPr>
            <w:tcW w:w="8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8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kern w:val="0"/>
                <w:sz w:val="24"/>
                <w:szCs w:val="24"/>
              </w:rPr>
              <w:t>其他专业技术服务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kern w:val="0"/>
                <w:sz w:val="24"/>
                <w:szCs w:val="24"/>
              </w:rPr>
              <w:t>厦门海洋职业技术学院两校区建筑电气安全检测服务</w:t>
            </w:r>
          </w:p>
        </w:tc>
        <w:tc>
          <w:tcPr>
            <w:tcW w:w="12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kern w:val="0"/>
                <w:sz w:val="24"/>
                <w:szCs w:val="24"/>
              </w:rPr>
              <w:t>厦门海洋职业技术学院两校区建筑电气安全检测服务，一项，详见谈判文件。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kern w:val="0"/>
                <w:sz w:val="24"/>
                <w:szCs w:val="24"/>
              </w:rPr>
              <w:t>厦门海洋职业技术学院两校区建筑电气安全检测服务，一项，详见谈判文件。</w:t>
            </w:r>
          </w:p>
        </w:tc>
        <w:tc>
          <w:tcPr>
            <w:tcW w:w="14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kern w:val="0"/>
                <w:sz w:val="24"/>
                <w:szCs w:val="24"/>
              </w:rPr>
              <w:t>合同签订后,20日历日内完成并出具检测报告。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kern w:val="0"/>
                <w:sz w:val="24"/>
                <w:szCs w:val="24"/>
              </w:rPr>
              <w:t>厦门海洋职业技术学院两校区建筑电气安全检测服务，一项，详见谈判文件及谈判响应文件。</w:t>
            </w:r>
          </w:p>
        </w:tc>
        <w:tc>
          <w:tcPr>
            <w:tcW w:w="1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53D3B" w:rsidRPr="00853D3B" w:rsidRDefault="00853D3B" w:rsidP="00853D3B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3D3B">
              <w:rPr>
                <w:rFonts w:ascii="宋体" w:eastAsia="宋体" w:hAnsi="宋体" w:cs="宋体"/>
                <w:kern w:val="0"/>
                <w:sz w:val="24"/>
                <w:szCs w:val="24"/>
              </w:rPr>
              <w:t>28,000.00</w:t>
            </w:r>
          </w:p>
        </w:tc>
      </w:tr>
    </w:tbl>
    <w:p w:rsidR="00853D3B" w:rsidRPr="00853D3B" w:rsidRDefault="00853D3B" w:rsidP="00853D3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五、评审专家（单一来源采购人员）名单：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林清山、肖红、朱荣食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六、代理服务收费标准及金额：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代理服务费收费标准：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服务费收费标准：基数≤100万元部分，按1.5%计取，单个项目不足3000元，按3000元计取。成交人在领取成交通知书时，应以转帐支票、汇票、现金等付款方式向招标代理机构一</w:t>
      </w: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lastRenderedPageBreak/>
        <w:t>次性付清招标代理服务费。 服务费缴交账户信息 开户行：厦门银行银隆支行，开户名：厦门市务实采购有限公司，账号：83600120420000252。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代理服务费金额： 0.3万元。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收取对象：中标（成交）供应商。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七、公告期限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自本公告发布之日起1个工作日。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八、其他补充事宜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无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九、凡对本次公告内容提出询问，请按以下方式联系。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uto"/>
        <w:jc w:val="left"/>
        <w:outlineLvl w:val="5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1.采购人信息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名  称：厦门海洋职业技术学院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地  址：福建省</w:t>
      </w:r>
      <w:proofErr w:type="gramStart"/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厦门市翔安区</w:t>
      </w:r>
      <w:proofErr w:type="gramEnd"/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洪钟大道4566号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联系方式：0592-7769317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uto"/>
        <w:jc w:val="left"/>
        <w:outlineLvl w:val="5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2.采购代理机构信息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名  称：厦门市务实采购有限公司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地  址：福建省厦门市思明区</w:t>
      </w:r>
      <w:proofErr w:type="gramStart"/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莲岳路</w:t>
      </w:r>
      <w:proofErr w:type="gramEnd"/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221-1号公交大厦1号楼7楼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联系方式：0592-5822910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uto"/>
        <w:jc w:val="left"/>
        <w:outlineLvl w:val="5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3.项目联系方式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项目联系人：施先生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电  话：0592-5822910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jc w:val="righ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厦门市务实采购有限公司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jc w:val="righ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 </w:t>
      </w:r>
    </w:p>
    <w:p w:rsidR="00853D3B" w:rsidRPr="00853D3B" w:rsidRDefault="00853D3B" w:rsidP="00853D3B">
      <w:pPr>
        <w:widowControl/>
        <w:shd w:val="clear" w:color="auto" w:fill="FFFFFF"/>
        <w:wordWrap w:val="0"/>
        <w:spacing w:line="480" w:lineRule="atLeast"/>
        <w:ind w:firstLine="480"/>
        <w:jc w:val="righ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853D3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2022年10月13日</w:t>
      </w:r>
    </w:p>
    <w:p w:rsidR="00E767A2" w:rsidRDefault="00E767A2"/>
    <w:sectPr w:rsidR="00E767A2" w:rsidSect="00853D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86"/>
    <w:rsid w:val="00853D3B"/>
    <w:rsid w:val="008A5586"/>
    <w:rsid w:val="00DD44FB"/>
    <w:rsid w:val="00E7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53D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853D3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853D3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3D3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853D3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853D3B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853D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3D3B"/>
    <w:rPr>
      <w:b/>
      <w:bCs/>
    </w:rPr>
  </w:style>
  <w:style w:type="paragraph" w:customStyle="1" w:styleId="u-content">
    <w:name w:val="u-content"/>
    <w:basedOn w:val="a"/>
    <w:rsid w:val="00853D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853D3B"/>
  </w:style>
  <w:style w:type="character" w:customStyle="1" w:styleId="noticecontentnoticeterm-noticeterm">
    <w:name w:val="_notice_content_noticeterm-noticeterm"/>
    <w:basedOn w:val="a0"/>
    <w:rsid w:val="00853D3B"/>
  </w:style>
  <w:style w:type="character" w:customStyle="1" w:styleId="noticecontentnoticepurchase-purchaserorgname">
    <w:name w:val="_notice_content_noticepurchase-purchaserorgname"/>
    <w:basedOn w:val="a0"/>
    <w:rsid w:val="00853D3B"/>
  </w:style>
  <w:style w:type="character" w:customStyle="1" w:styleId="noticecontentnoticepurchase-purchaserorgaddress">
    <w:name w:val="_notice_content_noticepurchase-purchaserorgaddress"/>
    <w:basedOn w:val="a0"/>
    <w:rsid w:val="00853D3B"/>
  </w:style>
  <w:style w:type="character" w:customStyle="1" w:styleId="noticecontentnoticepurchase-purchaserlinktel">
    <w:name w:val="_notice_content_noticepurchase-purchaserlinktel"/>
    <w:basedOn w:val="a0"/>
    <w:rsid w:val="00853D3B"/>
  </w:style>
  <w:style w:type="character" w:customStyle="1" w:styleId="noticecontentnoticeagency-agencyname">
    <w:name w:val="_notice_content_noticeagency-agencyname"/>
    <w:basedOn w:val="a0"/>
    <w:rsid w:val="00853D3B"/>
  </w:style>
  <w:style w:type="character" w:customStyle="1" w:styleId="noticecontentnoticeagency-agentaddress">
    <w:name w:val="_notice_content_noticeagency-agentaddress"/>
    <w:basedOn w:val="a0"/>
    <w:rsid w:val="00853D3B"/>
  </w:style>
  <w:style w:type="character" w:customStyle="1" w:styleId="noticecontentnoticeagency-agentlinktel">
    <w:name w:val="_notice_content_noticeagency-agentlinktel"/>
    <w:basedOn w:val="a0"/>
    <w:rsid w:val="00853D3B"/>
  </w:style>
  <w:style w:type="character" w:customStyle="1" w:styleId="noticecontentprojectcontact-managername">
    <w:name w:val="_notice_content_projectcontact-managername"/>
    <w:basedOn w:val="a0"/>
    <w:rsid w:val="00853D3B"/>
  </w:style>
  <w:style w:type="character" w:customStyle="1" w:styleId="noticecontentprojectcontact-managerlinkphone">
    <w:name w:val="_notice_content_projectcontact-managerlinkphone"/>
    <w:basedOn w:val="a0"/>
    <w:rsid w:val="00853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53D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853D3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853D3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3D3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853D3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853D3B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853D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3D3B"/>
    <w:rPr>
      <w:b/>
      <w:bCs/>
    </w:rPr>
  </w:style>
  <w:style w:type="paragraph" w:customStyle="1" w:styleId="u-content">
    <w:name w:val="u-content"/>
    <w:basedOn w:val="a"/>
    <w:rsid w:val="00853D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853D3B"/>
  </w:style>
  <w:style w:type="character" w:customStyle="1" w:styleId="noticecontentnoticeterm-noticeterm">
    <w:name w:val="_notice_content_noticeterm-noticeterm"/>
    <w:basedOn w:val="a0"/>
    <w:rsid w:val="00853D3B"/>
  </w:style>
  <w:style w:type="character" w:customStyle="1" w:styleId="noticecontentnoticepurchase-purchaserorgname">
    <w:name w:val="_notice_content_noticepurchase-purchaserorgname"/>
    <w:basedOn w:val="a0"/>
    <w:rsid w:val="00853D3B"/>
  </w:style>
  <w:style w:type="character" w:customStyle="1" w:styleId="noticecontentnoticepurchase-purchaserorgaddress">
    <w:name w:val="_notice_content_noticepurchase-purchaserorgaddress"/>
    <w:basedOn w:val="a0"/>
    <w:rsid w:val="00853D3B"/>
  </w:style>
  <w:style w:type="character" w:customStyle="1" w:styleId="noticecontentnoticepurchase-purchaserlinktel">
    <w:name w:val="_notice_content_noticepurchase-purchaserlinktel"/>
    <w:basedOn w:val="a0"/>
    <w:rsid w:val="00853D3B"/>
  </w:style>
  <w:style w:type="character" w:customStyle="1" w:styleId="noticecontentnoticeagency-agencyname">
    <w:name w:val="_notice_content_noticeagency-agencyname"/>
    <w:basedOn w:val="a0"/>
    <w:rsid w:val="00853D3B"/>
  </w:style>
  <w:style w:type="character" w:customStyle="1" w:styleId="noticecontentnoticeagency-agentaddress">
    <w:name w:val="_notice_content_noticeagency-agentaddress"/>
    <w:basedOn w:val="a0"/>
    <w:rsid w:val="00853D3B"/>
  </w:style>
  <w:style w:type="character" w:customStyle="1" w:styleId="noticecontentnoticeagency-agentlinktel">
    <w:name w:val="_notice_content_noticeagency-agentlinktel"/>
    <w:basedOn w:val="a0"/>
    <w:rsid w:val="00853D3B"/>
  </w:style>
  <w:style w:type="character" w:customStyle="1" w:styleId="noticecontentprojectcontact-managername">
    <w:name w:val="_notice_content_projectcontact-managername"/>
    <w:basedOn w:val="a0"/>
    <w:rsid w:val="00853D3B"/>
  </w:style>
  <w:style w:type="character" w:customStyle="1" w:styleId="noticecontentprojectcontact-managerlinkphone">
    <w:name w:val="_notice_content_projectcontact-managerlinkphone"/>
    <w:basedOn w:val="a0"/>
    <w:rsid w:val="0085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9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374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42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2022-10-13T03:08:00Z</dcterms:created>
  <dcterms:modified xsi:type="dcterms:W3CDTF">2022-10-13T03:08:00Z</dcterms:modified>
</cp:coreProperties>
</file>