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95"/>
        <w:spacing w:before="124" w:line="220" w:lineRule="auto"/>
        <w:rPr>
          <w:sz w:val="24"/>
          <w:szCs w:val="24"/>
        </w:rPr>
      </w:pPr>
      <w:r>
        <w:rPr>
          <w:sz w:val="24"/>
          <w:szCs w:val="24"/>
          <w:color w:val="0000FF"/>
        </w:rPr>
        <w:t>福建恩哲-EZ-2025GKTP-027-1-智慧渔业实训室养殖大棚</w:t>
      </w:r>
      <w:r>
        <w:rPr>
          <w:sz w:val="24"/>
          <w:szCs w:val="24"/>
          <w:color w:val="0000FF"/>
          <w:spacing w:val="-1"/>
        </w:rPr>
        <w:t>搬迁（二次）-成交结</w:t>
      </w:r>
    </w:p>
    <w:p>
      <w:pPr>
        <w:pStyle w:val="BodyText"/>
        <w:ind w:left="3821"/>
        <w:spacing w:before="182" w:line="218" w:lineRule="auto"/>
        <w:rPr>
          <w:sz w:val="24"/>
          <w:szCs w:val="24"/>
        </w:rPr>
      </w:pPr>
      <w:r>
        <w:rPr>
          <w:sz w:val="24"/>
          <w:szCs w:val="24"/>
          <w:color w:val="0000FF"/>
          <w:spacing w:val="-4"/>
        </w:rPr>
        <w:t>果公告</w:t>
      </w:r>
    </w:p>
    <w:p>
      <w:pPr>
        <w:pStyle w:val="BodyText"/>
        <w:ind w:left="2322"/>
        <w:spacing w:before="183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（招标编号：</w:t>
      </w:r>
      <w:r>
        <w:rPr>
          <w:sz w:val="24"/>
          <w:szCs w:val="24"/>
          <w:color w:val="0000FF"/>
          <w:spacing w:val="-1"/>
        </w:rPr>
        <w:t>EZ-2025GKTP-027-1</w:t>
      </w:r>
      <w:r>
        <w:rPr>
          <w:sz w:val="24"/>
          <w:szCs w:val="24"/>
          <w:spacing w:val="-1"/>
        </w:rPr>
        <w:t>）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一、中标人信息：</w:t>
      </w:r>
    </w:p>
    <w:p>
      <w:pPr>
        <w:pStyle w:val="BodyText"/>
        <w:ind w:left="338"/>
        <w:spacing w:before="197" w:line="220" w:lineRule="auto"/>
        <w:rPr/>
      </w:pPr>
      <w:r>
        <w:rPr>
          <w:color w:val="0000FF"/>
          <w:spacing w:val="1"/>
        </w:rPr>
        <w:t>标段(包)[001]智慧渔业实训室养殖大棚搬迁（二次）:</w:t>
      </w:r>
    </w:p>
    <w:p>
      <w:pPr>
        <w:pStyle w:val="BodyText"/>
        <w:ind w:left="672"/>
        <w:spacing w:before="218" w:line="218" w:lineRule="auto"/>
        <w:rPr/>
      </w:pPr>
      <w:r>
        <w:rPr>
          <w:color w:val="0000FF"/>
          <w:spacing w:val="-1"/>
        </w:rPr>
        <w:t>中标人：厦门滤环自动化科技有限公司        中标价格：10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2"/>
        </w:rPr>
        <w:t>万元</w:t>
      </w:r>
    </w:p>
    <w:p>
      <w:pPr>
        <w:pStyle w:val="BodyText"/>
        <w:ind w:left="27"/>
        <w:spacing w:before="205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二、其他：</w:t>
      </w:r>
    </w:p>
    <w:p>
      <w:pPr>
        <w:pStyle w:val="BodyText"/>
        <w:ind w:left="336"/>
        <w:spacing w:before="197" w:line="219" w:lineRule="auto"/>
        <w:rPr/>
      </w:pPr>
      <w:r>
        <w:rPr>
          <w:color w:val="0000FF"/>
          <w:spacing w:val="-4"/>
        </w:rPr>
        <w:t>采购代理服务费标准及缴纳方式：</w:t>
      </w:r>
    </w:p>
    <w:p>
      <w:pPr>
        <w:pStyle w:val="BodyText"/>
        <w:ind w:left="37"/>
        <w:spacing w:before="219" w:line="219" w:lineRule="auto"/>
        <w:rPr/>
      </w:pPr>
      <w:r>
        <w:rPr>
          <w:color w:val="0000FF"/>
          <w:spacing w:val="-3"/>
        </w:rPr>
        <w:t>1、本项目采购代理服务费为</w:t>
      </w:r>
      <w:r>
        <w:rPr>
          <w:color w:val="0000FF"/>
          <w:spacing w:val="-30"/>
        </w:rPr>
        <w:t xml:space="preserve"> </w:t>
      </w:r>
      <w:r>
        <w:rPr>
          <w:color w:val="0000FF"/>
          <w:spacing w:val="-3"/>
        </w:rPr>
        <w:t>3000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3"/>
        </w:rPr>
        <w:t>元，由成交供应商支付。</w:t>
      </w:r>
    </w:p>
    <w:p>
      <w:pPr>
        <w:pStyle w:val="BodyText"/>
        <w:ind w:left="24"/>
        <w:spacing w:before="218" w:line="219" w:lineRule="auto"/>
        <w:rPr/>
      </w:pPr>
      <w:r>
        <w:rPr>
          <w:color w:val="0000FF"/>
          <w:spacing w:val="-2"/>
        </w:rPr>
        <w:t>2、采购代理服务费银行账户信息</w:t>
      </w:r>
    </w:p>
    <w:p>
      <w:pPr>
        <w:pStyle w:val="BodyText"/>
        <w:ind w:left="25" w:right="3490" w:hanging="2"/>
        <w:spacing w:before="221" w:line="398" w:lineRule="auto"/>
        <w:rPr/>
      </w:pPr>
      <w:r>
        <w:rPr>
          <w:color w:val="0000FF"/>
          <w:spacing w:val="-1"/>
        </w:rPr>
        <w:t>开 户 行：中国建设银行股份有限公司厦门嘉禾支行</w:t>
      </w:r>
      <w:r>
        <w:rPr>
          <w:color w:val="0000FF"/>
          <w:spacing w:val="13"/>
        </w:rPr>
        <w:t xml:space="preserve"> </w:t>
      </w:r>
      <w:r>
        <w:rPr>
          <w:color w:val="0000FF"/>
          <w:spacing w:val="-1"/>
        </w:rPr>
        <w:t>账    户：35101560001052509994</w:t>
      </w:r>
    </w:p>
    <w:p>
      <w:pPr>
        <w:pStyle w:val="BodyText"/>
        <w:ind w:left="29"/>
        <w:spacing w:before="29" w:line="220" w:lineRule="auto"/>
        <w:rPr/>
      </w:pPr>
      <w:r>
        <w:rPr>
          <w:color w:val="0000FF"/>
          <w:spacing w:val="-1"/>
        </w:rPr>
        <w:t>收款单位：福建恩哲工程管理有限公司</w:t>
      </w:r>
    </w:p>
    <w:p>
      <w:pPr>
        <w:pStyle w:val="BodyText"/>
        <w:ind w:left="22" w:right="13" w:hanging="1"/>
        <w:spacing w:before="214" w:line="408" w:lineRule="auto"/>
        <w:rPr/>
      </w:pPr>
      <w:r>
        <w:rPr>
          <w:color w:val="0000FF"/>
          <w:spacing w:val="-3"/>
        </w:rPr>
        <w:t>代理服务费收费标准：①本项目类别：服务。②采购代理服务费收费标准：代理服务费统一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1"/>
        </w:rPr>
        <w:t>按（厦采协指(2020)3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1"/>
        </w:rPr>
        <w:t>号文）标准收取。</w:t>
      </w:r>
      <w:r>
        <w:rPr>
          <w:color w:val="0000FF"/>
          <w:spacing w:val="-2"/>
        </w:rPr>
        <w:t>采购代理机构向成交供应商收取采购代理服务费，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收费标准（以成交标段金额为基数）具体为：基数≤100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1"/>
        </w:rPr>
        <w:t>万</w:t>
      </w:r>
      <w:r>
        <w:rPr>
          <w:color w:val="0000FF"/>
          <w:spacing w:val="-2"/>
        </w:rPr>
        <w:t>元部分，按</w:t>
      </w:r>
      <w:r>
        <w:rPr>
          <w:color w:val="0000FF"/>
          <w:spacing w:val="-29"/>
        </w:rPr>
        <w:t xml:space="preserve"> </w:t>
      </w:r>
      <w:r>
        <w:rPr>
          <w:color w:val="0000FF"/>
          <w:spacing w:val="-2"/>
        </w:rPr>
        <w:t>1.5%，100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2"/>
        </w:rPr>
        <w:t>万元&lt;基</w:t>
      </w:r>
      <w:r>
        <w:rPr>
          <w:color w:val="0000FF"/>
        </w:rPr>
        <w:t xml:space="preserve"> </w:t>
      </w:r>
      <w:r>
        <w:rPr>
          <w:color w:val="0000FF"/>
          <w:spacing w:val="-6"/>
        </w:rPr>
        <w:t>数≤500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6"/>
        </w:rPr>
        <w:t>万元部分，按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6"/>
        </w:rPr>
        <w:t>0.8%，分段累进计取（不足</w:t>
      </w:r>
      <w:r>
        <w:rPr>
          <w:color w:val="0000FF"/>
          <w:spacing w:val="-31"/>
        </w:rPr>
        <w:t xml:space="preserve"> </w:t>
      </w:r>
      <w:r>
        <w:rPr>
          <w:color w:val="0000FF"/>
          <w:spacing w:val="-6"/>
        </w:rPr>
        <w:t>3000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6"/>
        </w:rPr>
        <w:t>元，按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3000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元计取）。2、</w:t>
      </w:r>
      <w:r>
        <w:rPr>
          <w:color w:val="0000FF"/>
          <w:spacing w:val="-7"/>
        </w:rPr>
        <w:t>成交供应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商在领取成交通知书前，以转账或汇款方式提交。</w:t>
      </w:r>
      <w:r>
        <w:rPr>
          <w:color w:val="0000FF"/>
          <w:spacing w:val="-60"/>
        </w:rPr>
        <w:t xml:space="preserve"> </w:t>
      </w:r>
      <w:r>
        <w:rPr>
          <w:color w:val="0000FF"/>
          <w:spacing w:val="-1"/>
        </w:rPr>
        <w:t>(为</w:t>
      </w:r>
      <w:r>
        <w:rPr>
          <w:color w:val="0000FF"/>
          <w:spacing w:val="-2"/>
        </w:rPr>
        <w:t>方便代理服务费的核对，请在银行汇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款凭证上标注项目编号如：EZ-2025GKTP-027-1 代理服务费)。3、成交供应商成</w:t>
      </w:r>
      <w:r>
        <w:rPr>
          <w:color w:val="0000FF"/>
          <w:spacing w:val="-4"/>
        </w:rPr>
        <w:t>交后不能履</w:t>
      </w:r>
      <w:r>
        <w:rPr>
          <w:color w:val="0000FF"/>
        </w:rPr>
        <w:t xml:space="preserve"> </w:t>
      </w:r>
      <w:r>
        <w:rPr>
          <w:color w:val="0000FF"/>
          <w:spacing w:val="-2"/>
        </w:rPr>
        <w:t>约的，其缴纳的采购代理服务费将不予退还。</w:t>
      </w:r>
    </w:p>
    <w:p>
      <w:pPr>
        <w:pStyle w:val="BodyText"/>
        <w:ind w:left="23"/>
        <w:spacing w:before="16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三、监督部门</w:t>
      </w:r>
    </w:p>
    <w:p>
      <w:pPr>
        <w:pStyle w:val="BodyText"/>
        <w:ind w:left="338"/>
        <w:spacing w:before="208" w:line="198" w:lineRule="auto"/>
        <w:rPr>
          <w:sz w:val="24"/>
          <w:szCs w:val="24"/>
        </w:rPr>
      </w:pPr>
      <w:r>
        <w:rPr>
          <w:spacing w:val="-1"/>
        </w:rPr>
        <w:t>本招标项目的监督部门为</w:t>
      </w:r>
      <w:r>
        <w:rPr>
          <w:color w:val="0000FF"/>
          <w:spacing w:val="-1"/>
        </w:rPr>
        <w:t>/</w:t>
      </w:r>
      <w:r>
        <w:rPr>
          <w:sz w:val="24"/>
          <w:szCs w:val="24"/>
          <w:spacing w:val="-1"/>
        </w:rPr>
        <w:t>。</w:t>
      </w:r>
    </w:p>
    <w:p>
      <w:pPr>
        <w:pStyle w:val="BodyText"/>
        <w:ind w:left="46"/>
        <w:spacing w:before="185" w:line="221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8"/>
        </w:rPr>
        <w:t>四、联系方式</w:t>
      </w:r>
    </w:p>
    <w:p>
      <w:pPr>
        <w:pStyle w:val="BodyText"/>
        <w:ind w:left="338"/>
        <w:spacing w:before="195" w:line="220" w:lineRule="auto"/>
        <w:rPr/>
      </w:pPr>
      <w:r>
        <w:rPr>
          <w:spacing w:val="-1"/>
        </w:rPr>
        <w:t>招 标 人：</w:t>
      </w:r>
      <w:r>
        <w:rPr>
          <w:color w:val="0000FF"/>
          <w:spacing w:val="-1"/>
        </w:rPr>
        <w:t>厦门海洋职业技术学院</w:t>
      </w:r>
    </w:p>
    <w:p>
      <w:pPr>
        <w:pStyle w:val="BodyText"/>
        <w:ind w:left="337"/>
        <w:spacing w:before="218" w:line="220" w:lineRule="auto"/>
        <w:rPr/>
      </w:pPr>
      <w:r>
        <w:rPr>
          <w:spacing w:val="-2"/>
        </w:rPr>
        <w:t>地    址：</w:t>
      </w:r>
      <w:r>
        <w:rPr>
          <w:color w:val="0000FF"/>
          <w:spacing w:val="-2"/>
        </w:rPr>
        <w:t>厦门市体育路</w:t>
      </w:r>
      <w:r>
        <w:rPr>
          <w:color w:val="0000FF"/>
          <w:spacing w:val="-30"/>
        </w:rPr>
        <w:t xml:space="preserve"> </w:t>
      </w:r>
      <w:r>
        <w:rPr>
          <w:color w:val="0000FF"/>
          <w:spacing w:val="-2"/>
        </w:rPr>
        <w:t>61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2"/>
        </w:rPr>
        <w:t>号</w:t>
      </w:r>
    </w:p>
    <w:p>
      <w:pPr>
        <w:pStyle w:val="BodyText"/>
        <w:ind w:left="338"/>
        <w:spacing w:before="217" w:line="220" w:lineRule="auto"/>
        <w:rPr/>
      </w:pPr>
      <w:r>
        <w:rPr>
          <w:spacing w:val="-3"/>
        </w:rPr>
        <w:t>联</w:t>
      </w:r>
      <w:r>
        <w:rPr>
          <w:spacing w:val="17"/>
        </w:rPr>
        <w:t xml:space="preserve"> </w:t>
      </w:r>
      <w:r>
        <w:rPr>
          <w:spacing w:val="-3"/>
        </w:rPr>
        <w:t>系 人：</w:t>
      </w:r>
      <w:r>
        <w:rPr>
          <w:color w:val="0000FF"/>
          <w:spacing w:val="-3"/>
        </w:rPr>
        <w:t>王老师</w:t>
      </w:r>
    </w:p>
    <w:p>
      <w:pPr>
        <w:pStyle w:val="BodyText"/>
        <w:ind w:left="361"/>
        <w:spacing w:before="218" w:line="222" w:lineRule="auto"/>
        <w:rPr/>
      </w:pPr>
      <w:r>
        <w:rPr>
          <w:spacing w:val="-2"/>
        </w:rPr>
        <w:t>电    话：</w:t>
      </w:r>
      <w:r>
        <w:rPr>
          <w:color w:val="0000FF"/>
          <w:spacing w:val="-2"/>
        </w:rPr>
        <w:t>0592-7769264</w:t>
      </w:r>
    </w:p>
    <w:p>
      <w:pPr>
        <w:pStyle w:val="BodyText"/>
        <w:ind w:left="361"/>
        <w:spacing w:before="216" w:line="220" w:lineRule="auto"/>
        <w:rPr/>
      </w:pPr>
      <w:r>
        <w:rPr>
          <w:spacing w:val="-5"/>
        </w:rPr>
        <w:t>电子邮件：</w:t>
      </w:r>
      <w:r>
        <w:rPr>
          <w:color w:val="0000FF"/>
          <w:spacing w:val="-5"/>
        </w:rPr>
        <w:t>/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338"/>
        <w:spacing w:before="68" w:line="219" w:lineRule="auto"/>
        <w:rPr/>
      </w:pPr>
      <w:r>
        <w:rPr>
          <w:spacing w:val="-1"/>
        </w:rPr>
        <w:t>招标代理机构：</w:t>
      </w:r>
      <w:r>
        <w:rPr>
          <w:color w:val="0000FF"/>
          <w:spacing w:val="-1"/>
        </w:rPr>
        <w:t>福建恩哲工程管理有限公司</w:t>
      </w:r>
    </w:p>
    <w:p>
      <w:pPr>
        <w:pStyle w:val="BodyText"/>
        <w:ind w:left="337"/>
        <w:spacing w:before="218" w:line="220" w:lineRule="auto"/>
        <w:rPr/>
      </w:pPr>
      <w:r>
        <w:rPr>
          <w:spacing w:val="-2"/>
        </w:rPr>
        <w:t>地    址： </w:t>
      </w:r>
      <w:r>
        <w:rPr>
          <w:color w:val="0000FF"/>
          <w:spacing w:val="-2"/>
        </w:rPr>
        <w:t>厦门市湖里区兴隆路信息大厦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2"/>
        </w:rPr>
        <w:t>15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2"/>
        </w:rPr>
        <w:t>楼</w:t>
      </w:r>
    </w:p>
    <w:p>
      <w:pPr>
        <w:pStyle w:val="BodyText"/>
        <w:ind w:left="338"/>
        <w:spacing w:before="218" w:line="219" w:lineRule="auto"/>
        <w:rPr/>
      </w:pPr>
      <w:r>
        <w:rPr>
          <w:spacing w:val="-2"/>
        </w:rPr>
        <w:t>联 系 人：</w:t>
      </w:r>
      <w:r>
        <w:rPr>
          <w:spacing w:val="22"/>
        </w:rPr>
        <w:t xml:space="preserve"> </w:t>
      </w:r>
      <w:r>
        <w:rPr>
          <w:color w:val="0000FF"/>
          <w:spacing w:val="-2"/>
        </w:rPr>
        <w:t>杨佳华、黄心洁、李芬</w:t>
      </w:r>
    </w:p>
    <w:p>
      <w:pPr>
        <w:pStyle w:val="BodyText"/>
        <w:ind w:left="361"/>
        <w:spacing w:before="218" w:line="222" w:lineRule="auto"/>
        <w:rPr/>
      </w:pPr>
      <w:r>
        <w:rPr>
          <w:spacing w:val="-5"/>
        </w:rPr>
        <w:t>电</w:t>
      </w:r>
      <w:r>
        <w:rPr>
          <w:spacing w:val="3"/>
        </w:rPr>
        <w:t xml:space="preserve">    </w:t>
      </w:r>
      <w:r>
        <w:rPr>
          <w:spacing w:val="-5"/>
        </w:rPr>
        <w:t>话：</w:t>
      </w:r>
      <w:r>
        <w:rPr>
          <w:spacing w:val="26"/>
        </w:rPr>
        <w:t xml:space="preserve"> </w:t>
      </w:r>
      <w:r>
        <w:rPr>
          <w:color w:val="0000FF"/>
          <w:spacing w:val="-5"/>
        </w:rPr>
        <w:t>18050029691</w:t>
      </w:r>
    </w:p>
    <w:p>
      <w:pPr>
        <w:pStyle w:val="BodyText"/>
        <w:ind w:left="361"/>
        <w:spacing w:before="215" w:line="220" w:lineRule="auto"/>
        <w:rPr/>
      </w:pPr>
      <w:r>
        <w:rPr>
          <w:spacing w:val="-2"/>
        </w:rPr>
        <w:t>电子邮件： </w:t>
      </w:r>
      <w:r>
        <w:rPr>
          <w:color w:val="0000FF"/>
          <w:spacing w:val="-2"/>
        </w:rPr>
        <w:t>dl@xmenze.com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right="25"/>
        <w:spacing w:before="79" w:line="219" w:lineRule="auto"/>
        <w:jc w:val="right"/>
        <w:rPr>
          <w:sz w:val="24"/>
          <w:szCs w:val="24"/>
        </w:rPr>
      </w:pPr>
      <w:r>
        <w:rPr>
          <w:sz w:val="24"/>
          <w:szCs w:val="24"/>
          <w:spacing w:val="-1"/>
        </w:rPr>
        <w:t>招标人或其招标代理机构主要负责人（项目负责人</w:t>
      </w:r>
      <w:r>
        <w:rPr>
          <w:sz w:val="24"/>
          <w:szCs w:val="24"/>
        </w:rPr>
        <w:t>）：</w:t>
      </w:r>
      <w:r>
        <w:rPr>
          <w:sz w:val="24"/>
          <w:szCs w:val="24"/>
          <w:u w:val="single" w:color="auto"/>
          <w:spacing w:val="8"/>
        </w:rPr>
        <w:t xml:space="preserve">         </w:t>
      </w:r>
      <w:r>
        <w:rPr>
          <w:sz w:val="24"/>
          <w:szCs w:val="24"/>
        </w:rPr>
        <w:t>（</w:t>
      </w:r>
      <w:r>
        <w:rPr>
          <w:sz w:val="24"/>
          <w:szCs w:val="24"/>
          <w:spacing w:val="-1"/>
        </w:rPr>
        <w:t>签名）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right="25"/>
        <w:spacing w:before="79" w:line="219" w:lineRule="auto"/>
        <w:jc w:val="right"/>
        <w:rPr>
          <w:sz w:val="24"/>
          <w:szCs w:val="24"/>
        </w:rPr>
      </w:pPr>
      <w:r>
        <w:rPr>
          <w:sz w:val="24"/>
          <w:szCs w:val="24"/>
          <w:spacing w:val="-2"/>
        </w:rPr>
        <w:t>招标人或其招标代理机构</w:t>
      </w:r>
      <w:r>
        <w:rPr>
          <w:sz w:val="24"/>
          <w:szCs w:val="24"/>
          <w:spacing w:val="2"/>
        </w:rPr>
        <w:t>：</w:t>
      </w:r>
      <w:r>
        <w:rPr>
          <w:sz w:val="24"/>
          <w:szCs w:val="24"/>
          <w:u w:val="single" w:color="auto"/>
          <w:spacing w:val="7"/>
        </w:rPr>
        <w:t xml:space="preserve">              </w:t>
      </w:r>
      <w:r>
        <w:rPr>
          <w:sz w:val="24"/>
          <w:szCs w:val="24"/>
          <w:spacing w:val="2"/>
        </w:rPr>
        <w:t>（</w:t>
      </w:r>
      <w:r>
        <w:rPr>
          <w:sz w:val="24"/>
          <w:szCs w:val="24"/>
          <w:spacing w:val="-2"/>
        </w:rPr>
        <w:t>盖章）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 Office Word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</dc:creator>
  <dcterms:created xsi:type="dcterms:W3CDTF">2018-06-27T08:54:00Z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2025-05-08T15:01:42</vt:filetime>
  </property>
</Properties>
</file>