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厦门中实－竞争性谈判-2022-ZS1313-1-厦门海洋职业技术学院两校区建筑外立面瓷砖空鼓排查与敲除项目－采购公告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2022年07月15日 17:35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厦门海洋职业技术学院两校区建筑外立面瓷砖空鼓排查与敲除项目 采购项目的潜在供应商应在厦门市湖滨南路57号金源大厦18楼服务台获取采购文件，并于2022年07月21日 15点00分（北京时间）前提交响应文件。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一、项目基本情况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项目编号：2022-ZS1313-1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项目名称：厦门海洋职业技术学院两校区建筑外立面瓷砖空鼓排查与敲除项目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采购方式：竞争性谈判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预算金额：16.1000000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采购需求：</w:t>
      </w:r>
    </w:p>
    <w:tbl>
      <w:tblPr>
        <w:tblW w:w="12000" w:type="dxa"/>
        <w:tblInd w:w="1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82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厦门海洋职业技术学院两校区建筑外立面瓷砖空鼓排查与敲除项目1项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合同履行期限：-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本项目( 不接受  )联合体投标。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二、申请人的资格要求：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1.满足《中华人民共和国政府采购法》第二十二条规定；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2.落实政府采购政策需满足的资格要求：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3.本项目的特定资格要求："1.供应商应具备《中华人民共和国政府采购法》第二十二条第一款规定的基本资格条件，并提供以下材料或做出书面声明：1.1法人或者其他组织的营业执照等证明文件，自然人的身份证明；供应商是法人或者其他组织的应提供营业执照等证明文件，供应商是自然人的应提供有效的自然人身份证明。1.2财务状况报告，依法缴纳税收和社会保障资金的相关材料；1.3具备履行合同所必需的设备和专业技术能力的证明材料；1.4参加政府采购活动前3年内（开业不足三年的，自开业以来）在经营活动中没有重大违法记录、无行贿犯罪记录的书面声明；1.5具备法律、行政法规规定的其他条件的证明材料。2.供应商必须提供单位负责人对供应商代表的授权书原件(供应商代表不是单位负责人的)及供应商代表的身份证明复印件。3.供应商须具备有效的建设主管部门颁发的建筑施工总承包三级，并提供资质证书复印件。4.供应商须提供有效的施工企业安全生产许可证复印件。5.本项目不接受以联合体形式参加采购活动。"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三、获取采购文件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时间：2022年07月15日  至 2022年07月20日，每天上午9:00至12:00，下午14:30至17:00。（北京时间，法定节假日除外）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地点：厦门市湖滨南路57号金源大厦18楼服务台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方式：现场购买或邮寄购买（若采用邮寄购买方式，则另加50元邮寄费及手续费）。供应商应购买采购文件，否则不具备参加本项目采购活动的资格；购买采购文件联系方式：联系人：叶小姐，电话：0592-2202255/2207755；邮箱：2841517676@qq.co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售价：￥200.0 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四、响应文件提交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截止时间：2022年07月21日 15点00分（北京时间）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地点：厦门市湖滨南路57号金源大厦18楼服务台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五、开启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时间：2022年07月21日 15点00分（北京时间）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地点：厦门市湖滨南路57号金源大厦18楼（厦门市中实采购招标有限公司）评标室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六、公告期限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自本公告发布之日起3个工作日。</w:t>
      </w:r>
    </w:p>
    <w:tbl>
      <w:tblPr>
        <w:tblStyle w:val="4"/>
        <w:tblpPr w:leftFromText="180" w:rightFromText="180" w:vertAnchor="text" w:horzAnchor="page" w:tblpX="2337" w:tblpY="819"/>
        <w:tblOverlap w:val="never"/>
        <w:tblW w:w="8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4" w:hRule="atLeast"/>
        </w:trPr>
        <w:tc>
          <w:tcPr>
            <w:tcW w:w="83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（1）标书费、邮寄费及手续费缴交账户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收款人户名：厦门市中实采购招标有限公司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银行帐号：3510 1583 0010 5250 6037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开户银行：建设银行厦门禾祥支行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（2）采用邮寄购买采购文件的，供应商应将已填写相关内容的《标书获取联系表》发至邮箱2841517676@qq.com，并致电叶小姐0592-2202255/2207755确认是否收到《标书获取联系表》、标书费、邮寄费及手续费，采购文件以纸质版内容为准，电子版采购文件仅供参考；《标书获取联系表》格式可在本公告的附件中下载。（注：《标书获取联系表》中附《供应商邮寄购买采购文件流程》）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（3）若为第二次及以后的采购，前次已购买采购文件的供应商仍应重新购买采购文件。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（4）未购买采购文件的供应商，不得参加本项目的采购活动，采购文件售后不退, 参加采购活动的资格不能转让。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七、其他补充事宜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八、凡对本次采购提出询问，请按以下方式联系。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联系方式：0592-7769316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项目联系人：曲先生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电　话：　　0592-2200055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NTFmZGYzY2M0YTBkM2JjZTdiNTNmYzY3ZTk0YTcifQ=="/>
  </w:docVars>
  <w:rsids>
    <w:rsidRoot w:val="00000000"/>
    <w:rsid w:val="7871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1541</Words>
  <Characters>1813</Characters>
  <Lines>0</Lines>
  <Paragraphs>0</Paragraphs>
  <TotalTime>1</TotalTime>
  <ScaleCrop>false</ScaleCrop>
  <LinksUpToDate>false</LinksUpToDate>
  <CharactersWithSpaces>1895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2022-07-16T01:53:45Z</dcterms:created>
  <dc:creator>DELL</dc:creator>
  <cp:lastModifiedBy>Ixiu</cp:lastModifiedBy>
  <dcterms:modified xsi:type="dcterms:W3CDTF">2022-07-16T01:54:48Z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0971755402EA44AFB48C1A158746F20B</vt:lpwstr>
  </property>
</Properties>
</file>