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厦门华沧-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公开招标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-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2022-HCGK-SH446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-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航海学院党建中心建设项目音频设备等采购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公告</w:t>
      </w:r>
    </w:p>
    <w:p>
      <w:pPr>
        <w:keepNext/>
        <w:keepLines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项目概况</w:t>
      </w:r>
    </w:p>
    <w:p>
      <w:pPr>
        <w:keepNext/>
        <w:keepLines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eastAsia="zh-CN"/>
        </w:rPr>
        <w:t>航海学院党建中心建设项目音频设备等采购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项目的潜在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应在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厦门市思明区莲岳路221-1号公交大厦11楼；厦门市海沧区沧虹路95号工商银行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楼；厦门市翔安区五权路2665号之5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获取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文件，并于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eastAsia="zh-CN"/>
        </w:rPr>
        <w:t>2022年0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</w:rPr>
        <w:t>0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（北京时间）前提交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 w:eastAsia="宋体" w:cs="宋体"/>
          <w:color w:val="auto"/>
          <w:sz w:val="24"/>
          <w:highlight w:val="none"/>
        </w:rPr>
      </w:pPr>
    </w:p>
    <w:p>
      <w:pPr>
        <w:pStyle w:val="4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ascii="宋体" w:hAnsi="宋体" w:eastAsia="宋体" w:cs="宋体"/>
          <w:bCs w:val="0"/>
          <w:color w:val="auto"/>
          <w:sz w:val="24"/>
          <w:szCs w:val="24"/>
          <w:highlight w:val="none"/>
        </w:rPr>
      </w:pPr>
      <w:bookmarkStart w:id="0" w:name="_Toc35393629"/>
      <w:bookmarkStart w:id="1" w:name="_Toc28359012"/>
      <w:bookmarkStart w:id="2" w:name="_Toc35393798"/>
      <w:bookmarkStart w:id="3" w:name="_Toc28359089"/>
      <w:r>
        <w:rPr>
          <w:rFonts w:hint="eastAsia" w:ascii="宋体" w:hAnsi="宋体" w:eastAsia="宋体" w:cs="宋体"/>
          <w:bCs w:val="0"/>
          <w:color w:val="auto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2022-HCGK-SH446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航海学院党建中心建设项目音频设备等采购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采购方式：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公开招标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预算金额：人民币48.2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万元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最高限价：人民币48.2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万元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采购需求：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航海学院党建中心建设项目音频设备等采购；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1批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；具体内容详见招标文件。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合同履行期限：合同签订之日起 20 个日历日内竣工并通过验收交付使用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。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本项目不接受联合体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pStyle w:val="4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ascii="宋体" w:hAnsi="宋体" w:eastAsia="宋体" w:cs="宋体"/>
          <w:bCs w:val="0"/>
          <w:color w:val="auto"/>
          <w:sz w:val="24"/>
          <w:szCs w:val="24"/>
          <w:highlight w:val="none"/>
        </w:rPr>
      </w:pPr>
      <w:bookmarkStart w:id="4" w:name="_Toc35393799"/>
      <w:bookmarkStart w:id="5" w:name="_Toc28359090"/>
      <w:bookmarkStart w:id="6" w:name="_Toc28359013"/>
      <w:bookmarkStart w:id="7" w:name="_Toc35393630"/>
      <w:r>
        <w:rPr>
          <w:rFonts w:hint="eastAsia" w:ascii="宋体" w:hAnsi="宋体" w:eastAsia="宋体" w:cs="宋体"/>
          <w:bCs w:val="0"/>
          <w:color w:val="auto"/>
          <w:sz w:val="24"/>
          <w:szCs w:val="24"/>
          <w:highlight w:val="none"/>
        </w:rPr>
        <w:t>二、申请人的资格要求：</w:t>
      </w:r>
      <w:bookmarkEnd w:id="4"/>
      <w:bookmarkEnd w:id="5"/>
      <w:bookmarkEnd w:id="6"/>
      <w:bookmarkEnd w:id="7"/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1.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满足《中华人民共和国政府采购法》第二十二条规定；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highlight w:val="none"/>
        </w:rPr>
      </w:pPr>
      <w:bookmarkStart w:id="8" w:name="_Toc28359014"/>
      <w:bookmarkStart w:id="9" w:name="_Toc28359091"/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2.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落实政府采购政策需满足的资格要求：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/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textAlignment w:val="auto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3.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本项目的特定资格要求：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bookmarkStart w:id="10" w:name="_Toc35393800"/>
      <w:bookmarkStart w:id="11" w:name="_Toc35393631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3.1、法人或者其他组织的营业执照等证明文件，自然人的身份证明；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投标人是法人或者其他组织的应提供营业执照等证明文件；投标人是自然人的应提供有效的自然人身份证明。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3.2、最近一期（季度或年度）财务状况报告，依法缴纳税收和社会保障资金的相关材料；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财务状况报告指资产负债表、现金流量表、利润分配表；或提供银行出具的资信证明；或提供专业担保机构出具的投标担保函。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依法缴纳税收（税务机构出具的近期或上一年度的依法缴纳税收的证明，或者提交从税务机构网上下载的依法缴纳税收情况证明）和社会保障资金的相关材料（近期的社保缴交证明）；若投标人因新注册成立等原因无法提供上述证明材料的，应在投标文件中提交如实的情况说明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3.3、具备履行合同所必需的设备和专业技术能力的证明材料（可以提供证书、承诺书等）；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3.4、参加采购活动前3年内在经营活动中没有重大违法记录的书面声明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3.5、具备法律、行政法规规定的其他条件的证明材料。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3.6、投标代表正反面身份证有效复印件，投标人代表若不是单位负责人，应提供单位负责人的授权书原件。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3.7、本项目不接受联合体投标，取消本文件有关对联合体投标的所有要求。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3.8、在资格审查时，代理机构将通过中国政府采购网（www.ccgp.gov.cn）、“信用中国”网站（www.creditchina.gov.cn）等渠道全面查询投标人截止开标当日前3年内的信用及违法记录、行贿犯罪档案记录。对参加采购活动前3年内在经营活动中有重大违法记录的供应商，投标无效（“重大违法记录”指供应商因违法经营受到刑事处罚或者责令停产停业、吊销许可证或者执照、较大数额罚款等行政处罚，例如被列入失信被执行人、重大税收违法案件当事人名单、采购严重违法失信行为记录名单，受到采购行政处罚或者存在行贿犯罪记录，且相关信用惩戒期限未满，以及其他不符合规定条件的。联合体成员存在重大违法记录的，视同联合体存在重大违法记录）。</w:t>
      </w:r>
    </w:p>
    <w:p>
      <w:pPr>
        <w:pStyle w:val="4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ascii="宋体" w:hAnsi="宋体" w:eastAsia="宋体" w:cs="宋体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 w:val="0"/>
          <w:color w:val="auto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  <w:highlight w:val="none"/>
        </w:rPr>
        <w:t>、获取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  <w:highlight w:val="none"/>
        </w:rPr>
        <w:t>文件</w:t>
      </w:r>
      <w:bookmarkEnd w:id="8"/>
      <w:bookmarkEnd w:id="9"/>
      <w:bookmarkEnd w:id="10"/>
      <w:bookmarkEnd w:id="11"/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40"/>
        <w:textAlignment w:val="auto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至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，每天上午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08：30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至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，下午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02：30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至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05：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（北京时间，法定节假日除外 ）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540"/>
        <w:textAlignment w:val="auto"/>
        <w:rPr>
          <w:rFonts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厦门市思明区莲岳路221-1号公交大厦11楼；厦门市海沧区沧虹路95号工商银行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楼；厦门市翔安区五权路2665号之5。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方式：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 xml:space="preserve">现场购买或邮寄购买（邮费到付）。购买标书电话：颜小姐 0592-5333808/5333807（传真）,谢小姐 0592-6581288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。招标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文件邮寄购买标书费账户:开户名：厦门市华沧采购招标有限公司 开户行：厦门银行银隆支行 账 号：8751020109007675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售价：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人民币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100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元</w:t>
      </w:r>
    </w:p>
    <w:p>
      <w:pPr>
        <w:pStyle w:val="4"/>
        <w:keepNext/>
        <w:keepLines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textAlignment w:val="auto"/>
        <w:rPr>
          <w:rFonts w:ascii="宋体" w:hAnsi="宋体" w:eastAsia="宋体" w:cs="宋体"/>
          <w:bCs w:val="0"/>
          <w:sz w:val="24"/>
          <w:szCs w:val="24"/>
          <w:highlight w:val="none"/>
        </w:rPr>
      </w:pPr>
      <w:bookmarkStart w:id="12" w:name="_Toc35393801"/>
      <w:bookmarkStart w:id="13" w:name="_Toc35393632"/>
      <w:bookmarkStart w:id="14" w:name="_Toc28359015"/>
      <w:bookmarkStart w:id="15" w:name="_Toc28359092"/>
      <w:bookmarkStart w:id="16" w:name="_Toc28359095"/>
      <w:bookmarkStart w:id="17" w:name="_Toc28359018"/>
      <w:bookmarkStart w:id="18" w:name="_Toc35393805"/>
      <w:bookmarkStart w:id="19" w:name="_Toc35393636"/>
      <w:r>
        <w:rPr>
          <w:rFonts w:hint="eastAsia" w:ascii="宋体" w:hAnsi="宋体" w:eastAsia="宋体" w:cs="宋体"/>
          <w:bCs w:val="0"/>
          <w:sz w:val="24"/>
          <w:szCs w:val="24"/>
          <w:highlight w:val="none"/>
        </w:rPr>
        <w:t>四、</w:t>
      </w:r>
      <w:bookmarkEnd w:id="12"/>
      <w:bookmarkEnd w:id="13"/>
      <w:bookmarkEnd w:id="14"/>
      <w:bookmarkEnd w:id="15"/>
      <w:r>
        <w:rPr>
          <w:rFonts w:hint="eastAsia" w:ascii="宋体" w:hAnsi="宋体" w:eastAsia="宋体" w:cs="宋体"/>
          <w:bCs w:val="0"/>
          <w:sz w:val="24"/>
          <w:szCs w:val="24"/>
          <w:highlight w:val="none"/>
        </w:rPr>
        <w:t>提交投标文件截止时间、开标时间和地点</w:t>
      </w:r>
    </w:p>
    <w:p>
      <w:pPr>
        <w:keepNext/>
        <w:keepLines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highlight w:val="none"/>
        </w:rPr>
      </w:pPr>
      <w:bookmarkStart w:id="20" w:name="_Toc28359017"/>
      <w:bookmarkStart w:id="21" w:name="_Toc35393803"/>
      <w:bookmarkStart w:id="22" w:name="_Toc28359094"/>
      <w:bookmarkStart w:id="23" w:name="_Toc35393634"/>
      <w:r>
        <w:rPr>
          <w:rFonts w:hint="eastAsia" w:ascii="宋体" w:hAnsi="宋体" w:eastAsia="宋体" w:cs="宋体"/>
          <w:kern w:val="0"/>
          <w:sz w:val="24"/>
          <w:highlight w:val="none"/>
        </w:rPr>
        <w:t>提交投标文件截止时间：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2022年0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 xml:space="preserve">  15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0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（北京时间）</w:t>
      </w:r>
    </w:p>
    <w:p>
      <w:pPr>
        <w:keepNext/>
        <w:keepLines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开标时间：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2022年0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 xml:space="preserve"> 15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：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0（北京时间）</w:t>
      </w:r>
    </w:p>
    <w:p>
      <w:pPr>
        <w:keepNext/>
        <w:keepLines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地点：厦门市思明区莲岳路221-1号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（公交大厦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1号楼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6楼开标厅</w:t>
      </w:r>
    </w:p>
    <w:p>
      <w:pPr>
        <w:pStyle w:val="4"/>
        <w:keepNext/>
        <w:keepLines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textAlignment w:val="auto"/>
        <w:rPr>
          <w:rFonts w:ascii="宋体" w:hAnsi="宋体" w:eastAsia="宋体" w:cs="宋体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</w:rPr>
        <w:t>、公告期限</w:t>
      </w:r>
      <w:bookmarkEnd w:id="20"/>
      <w:bookmarkEnd w:id="21"/>
      <w:bookmarkEnd w:id="22"/>
      <w:bookmarkEnd w:id="23"/>
    </w:p>
    <w:p>
      <w:pPr>
        <w:keepNext/>
        <w:keepLines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自本公告发布之日起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个工作日。</w:t>
      </w:r>
    </w:p>
    <w:p>
      <w:pPr>
        <w:pStyle w:val="4"/>
        <w:keepNext/>
        <w:keepLines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textAlignment w:val="auto"/>
        <w:rPr>
          <w:rFonts w:ascii="宋体" w:hAnsi="宋体" w:eastAsia="宋体" w:cs="宋体"/>
          <w:bCs w:val="0"/>
          <w:sz w:val="24"/>
          <w:szCs w:val="24"/>
          <w:highlight w:val="none"/>
        </w:rPr>
      </w:pPr>
      <w:bookmarkStart w:id="24" w:name="_Toc35393635"/>
      <w:bookmarkStart w:id="25" w:name="_Toc35393804"/>
      <w:r>
        <w:rPr>
          <w:rFonts w:hint="eastAsia" w:ascii="宋体" w:hAnsi="宋体" w:eastAsia="宋体" w:cs="宋体"/>
          <w:bCs w:val="0"/>
          <w:sz w:val="24"/>
          <w:szCs w:val="24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bCs w:val="0"/>
          <w:sz w:val="24"/>
          <w:szCs w:val="24"/>
          <w:highlight w:val="none"/>
        </w:rPr>
        <w:t>、其他补充事宜</w:t>
      </w:r>
      <w:bookmarkEnd w:id="24"/>
      <w:bookmarkEnd w:id="25"/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①本项目不属于政府采购项目，本公告“二、申请人的资格要求1.满足《中华人民共和国政府采购法》第二十二条规定；2. 落实政府采购政策需满足的资格要求。”的条款规定均不适用于本项目，本采购公告上述两个条款要求予以删除，特此更正。</w:t>
      </w:r>
      <w:bookmarkStart w:id="26" w:name="_GoBack"/>
      <w:bookmarkEnd w:id="26"/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②投标</w:t>
      </w:r>
      <w:r>
        <w:rPr>
          <w:rFonts w:hint="eastAsia" w:ascii="宋体" w:hAnsi="宋体" w:eastAsia="宋体" w:cs="宋体"/>
          <w:sz w:val="24"/>
          <w:highlight w:val="none"/>
        </w:rPr>
        <w:t>保证金缴交账户：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开户名：厦门市华沧采购招标有限公司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开户行：厦门银行前埔支行  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账  号：87430120540000212</w:t>
      </w:r>
    </w:p>
    <w:p>
      <w:pPr>
        <w:pStyle w:val="6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保证金联系人及联系方式：叶小姐  0592-5333806/5333807（传真）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ascii="宋体" w:hAnsi="宋体" w:eastAsia="宋体" w:cs="宋体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 w:val="0"/>
          <w:color w:val="auto"/>
          <w:sz w:val="24"/>
          <w:szCs w:val="24"/>
          <w:highlight w:val="none"/>
          <w:lang w:eastAsia="zh-CN"/>
        </w:rPr>
        <w:t>七、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  <w:highlight w:val="none"/>
        </w:rPr>
        <w:t>凡对本次采购提出询问，请按以下方式联系。</w:t>
      </w:r>
      <w:bookmarkEnd w:id="16"/>
      <w:bookmarkEnd w:id="17"/>
      <w:bookmarkEnd w:id="18"/>
      <w:bookmarkEnd w:id="19"/>
    </w:p>
    <w:p>
      <w:pPr>
        <w:pStyle w:val="4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480" w:firstLineChars="200"/>
        <w:textAlignment w:val="auto"/>
        <w:rPr>
          <w:rFonts w:ascii="宋体" w:hAnsi="宋体" w:eastAsia="宋体" w:cs="宋体"/>
          <w:b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1.采购人信息</w:t>
      </w:r>
    </w:p>
    <w:p>
      <w:pPr>
        <w:pStyle w:val="4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 xml:space="preserve">名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称：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厦门海洋职业技术学院</w:t>
      </w:r>
    </w:p>
    <w:p>
      <w:pPr>
        <w:pStyle w:val="4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地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址：福建省厦门市翔安区洪钟大道4566号</w:t>
      </w:r>
    </w:p>
    <w:p>
      <w:pPr>
        <w:pStyle w:val="4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联系方式：字老师   0592-7769317</w:t>
      </w:r>
    </w:p>
    <w:p>
      <w:pPr>
        <w:pStyle w:val="4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2.采购代理机构信息</w:t>
      </w:r>
    </w:p>
    <w:p>
      <w:pPr>
        <w:pStyle w:val="4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名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 xml:space="preserve">称：厦门市华沧采购招标有限公司 </w:t>
      </w:r>
    </w:p>
    <w:p>
      <w:pPr>
        <w:pStyle w:val="4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地　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址：厦门市思明区莲岳路221-1号公交大厦11楼、厦门市海沧区沧虹路95号工商银行大厦8楼、厦门市翔安区五权路2665号之5</w:t>
      </w:r>
    </w:p>
    <w:p>
      <w:pPr>
        <w:pStyle w:val="4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李先生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 xml:space="preserve">   0592-5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333115</w:t>
      </w:r>
    </w:p>
    <w:p>
      <w:pPr>
        <w:pStyle w:val="4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480" w:firstLineChars="200"/>
        <w:textAlignment w:val="auto"/>
        <w:rPr>
          <w:rFonts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3.项目联系方式</w:t>
      </w:r>
    </w:p>
    <w:p>
      <w:pPr>
        <w:pStyle w:val="4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项目联系人：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李先生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 xml:space="preserve"> </w:t>
      </w:r>
    </w:p>
    <w:p>
      <w:pPr>
        <w:pStyle w:val="4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电　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话：0592-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333115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YTZmYmY2ZWMxOTdkODdlNWY1MzAwZGJkMjdiODIifQ=="/>
  </w:docVars>
  <w:rsids>
    <w:rsidRoot w:val="649156F5"/>
    <w:rsid w:val="000C1D65"/>
    <w:rsid w:val="0016064C"/>
    <w:rsid w:val="001A7753"/>
    <w:rsid w:val="001B34B1"/>
    <w:rsid w:val="00265E0E"/>
    <w:rsid w:val="0027701F"/>
    <w:rsid w:val="00295DDB"/>
    <w:rsid w:val="002A3EE4"/>
    <w:rsid w:val="00350A51"/>
    <w:rsid w:val="0064009B"/>
    <w:rsid w:val="00767D16"/>
    <w:rsid w:val="007727DE"/>
    <w:rsid w:val="008E4BF7"/>
    <w:rsid w:val="00B0005F"/>
    <w:rsid w:val="00C05645"/>
    <w:rsid w:val="00EA7D92"/>
    <w:rsid w:val="00F565B5"/>
    <w:rsid w:val="01367168"/>
    <w:rsid w:val="017C7A39"/>
    <w:rsid w:val="01F16DC6"/>
    <w:rsid w:val="03A20DE3"/>
    <w:rsid w:val="04206B05"/>
    <w:rsid w:val="0472779E"/>
    <w:rsid w:val="05594EC5"/>
    <w:rsid w:val="05D97181"/>
    <w:rsid w:val="064B56FF"/>
    <w:rsid w:val="06BC4FB5"/>
    <w:rsid w:val="06F4139C"/>
    <w:rsid w:val="07037296"/>
    <w:rsid w:val="070737F5"/>
    <w:rsid w:val="076D1540"/>
    <w:rsid w:val="08046321"/>
    <w:rsid w:val="080E6E54"/>
    <w:rsid w:val="08505087"/>
    <w:rsid w:val="087B54D0"/>
    <w:rsid w:val="096C2036"/>
    <w:rsid w:val="09827DA8"/>
    <w:rsid w:val="098F3D02"/>
    <w:rsid w:val="0A303DC8"/>
    <w:rsid w:val="0A59408D"/>
    <w:rsid w:val="0A595E3B"/>
    <w:rsid w:val="0A8D651D"/>
    <w:rsid w:val="0AD514CD"/>
    <w:rsid w:val="0B097235"/>
    <w:rsid w:val="0B5D042A"/>
    <w:rsid w:val="0B5E7888"/>
    <w:rsid w:val="0C0A21FD"/>
    <w:rsid w:val="0C1B3C27"/>
    <w:rsid w:val="0D094EA5"/>
    <w:rsid w:val="0D211F8F"/>
    <w:rsid w:val="0D7077D1"/>
    <w:rsid w:val="0DF154CC"/>
    <w:rsid w:val="0E5E2DA4"/>
    <w:rsid w:val="0F8C069C"/>
    <w:rsid w:val="0FBB0EE1"/>
    <w:rsid w:val="0FDB427F"/>
    <w:rsid w:val="108507E5"/>
    <w:rsid w:val="10EB6F19"/>
    <w:rsid w:val="110A4778"/>
    <w:rsid w:val="114C0D88"/>
    <w:rsid w:val="11B32D38"/>
    <w:rsid w:val="11F7729A"/>
    <w:rsid w:val="12036D10"/>
    <w:rsid w:val="1293223E"/>
    <w:rsid w:val="12C64B93"/>
    <w:rsid w:val="12D06EB6"/>
    <w:rsid w:val="12FE511D"/>
    <w:rsid w:val="136651F3"/>
    <w:rsid w:val="137C6C12"/>
    <w:rsid w:val="13FF1F16"/>
    <w:rsid w:val="145165AC"/>
    <w:rsid w:val="146E67E4"/>
    <w:rsid w:val="150B6BDE"/>
    <w:rsid w:val="150C2B50"/>
    <w:rsid w:val="15A42B2E"/>
    <w:rsid w:val="15A845FF"/>
    <w:rsid w:val="15D355A4"/>
    <w:rsid w:val="15F1161D"/>
    <w:rsid w:val="15FD4A9E"/>
    <w:rsid w:val="16127F84"/>
    <w:rsid w:val="16546C53"/>
    <w:rsid w:val="172016ED"/>
    <w:rsid w:val="1749594A"/>
    <w:rsid w:val="17532871"/>
    <w:rsid w:val="176E1976"/>
    <w:rsid w:val="1782537A"/>
    <w:rsid w:val="17E949E2"/>
    <w:rsid w:val="17EE0ABB"/>
    <w:rsid w:val="17F10E78"/>
    <w:rsid w:val="18621361"/>
    <w:rsid w:val="18821C9F"/>
    <w:rsid w:val="189669D5"/>
    <w:rsid w:val="18DF66F2"/>
    <w:rsid w:val="19063394"/>
    <w:rsid w:val="192F42FF"/>
    <w:rsid w:val="19617938"/>
    <w:rsid w:val="198B56BA"/>
    <w:rsid w:val="19C3143F"/>
    <w:rsid w:val="1A1871B0"/>
    <w:rsid w:val="1A515204"/>
    <w:rsid w:val="1A6D6FE6"/>
    <w:rsid w:val="1A815953"/>
    <w:rsid w:val="1A8864DE"/>
    <w:rsid w:val="1AA74382"/>
    <w:rsid w:val="1AC647BC"/>
    <w:rsid w:val="1B134F40"/>
    <w:rsid w:val="1B8322CD"/>
    <w:rsid w:val="1C4D0406"/>
    <w:rsid w:val="1C5F459B"/>
    <w:rsid w:val="1C667FB3"/>
    <w:rsid w:val="1D4B0538"/>
    <w:rsid w:val="1D557547"/>
    <w:rsid w:val="1DE5713A"/>
    <w:rsid w:val="1DF92480"/>
    <w:rsid w:val="1DFB4B37"/>
    <w:rsid w:val="1E180400"/>
    <w:rsid w:val="1E264635"/>
    <w:rsid w:val="1E2D6D6E"/>
    <w:rsid w:val="1E5D2A6D"/>
    <w:rsid w:val="1ED73B80"/>
    <w:rsid w:val="200F3B75"/>
    <w:rsid w:val="201B3AEA"/>
    <w:rsid w:val="20B40818"/>
    <w:rsid w:val="20D0130B"/>
    <w:rsid w:val="21423852"/>
    <w:rsid w:val="21AF7B41"/>
    <w:rsid w:val="2230340F"/>
    <w:rsid w:val="22333A2F"/>
    <w:rsid w:val="22655780"/>
    <w:rsid w:val="22963033"/>
    <w:rsid w:val="233B23DA"/>
    <w:rsid w:val="234D18B2"/>
    <w:rsid w:val="23F9726A"/>
    <w:rsid w:val="24083290"/>
    <w:rsid w:val="24230FFC"/>
    <w:rsid w:val="24241D99"/>
    <w:rsid w:val="245F74D4"/>
    <w:rsid w:val="247B0F8E"/>
    <w:rsid w:val="24C4608C"/>
    <w:rsid w:val="250F63AA"/>
    <w:rsid w:val="251D4A7D"/>
    <w:rsid w:val="256052B1"/>
    <w:rsid w:val="257504A6"/>
    <w:rsid w:val="258C46A9"/>
    <w:rsid w:val="25AA7C36"/>
    <w:rsid w:val="26073220"/>
    <w:rsid w:val="265B2829"/>
    <w:rsid w:val="2668284C"/>
    <w:rsid w:val="26801BF4"/>
    <w:rsid w:val="26962499"/>
    <w:rsid w:val="26D171FA"/>
    <w:rsid w:val="26D92231"/>
    <w:rsid w:val="26E34048"/>
    <w:rsid w:val="2771565C"/>
    <w:rsid w:val="27BE2880"/>
    <w:rsid w:val="281A228B"/>
    <w:rsid w:val="284238D3"/>
    <w:rsid w:val="288E77A4"/>
    <w:rsid w:val="28DC43AF"/>
    <w:rsid w:val="28EC12A6"/>
    <w:rsid w:val="2A913D11"/>
    <w:rsid w:val="2B186C24"/>
    <w:rsid w:val="2B3B53AD"/>
    <w:rsid w:val="2B7A66E8"/>
    <w:rsid w:val="2B9A25B4"/>
    <w:rsid w:val="2CA96C4F"/>
    <w:rsid w:val="2D7A4F2D"/>
    <w:rsid w:val="2D8B165D"/>
    <w:rsid w:val="2DA2075D"/>
    <w:rsid w:val="2EB34757"/>
    <w:rsid w:val="2F07390A"/>
    <w:rsid w:val="2F102EC4"/>
    <w:rsid w:val="2F357827"/>
    <w:rsid w:val="2F42447B"/>
    <w:rsid w:val="2F9E7071"/>
    <w:rsid w:val="30FD0511"/>
    <w:rsid w:val="310F46BE"/>
    <w:rsid w:val="31426D08"/>
    <w:rsid w:val="322E0CBD"/>
    <w:rsid w:val="324F2CF4"/>
    <w:rsid w:val="327024DA"/>
    <w:rsid w:val="3294507E"/>
    <w:rsid w:val="32D361F1"/>
    <w:rsid w:val="3309439F"/>
    <w:rsid w:val="331D0F83"/>
    <w:rsid w:val="33D856F1"/>
    <w:rsid w:val="34087266"/>
    <w:rsid w:val="346A3296"/>
    <w:rsid w:val="34AA13AD"/>
    <w:rsid w:val="34C67067"/>
    <w:rsid w:val="35BC6FB4"/>
    <w:rsid w:val="35D51000"/>
    <w:rsid w:val="35E35EBE"/>
    <w:rsid w:val="361B18D8"/>
    <w:rsid w:val="37124662"/>
    <w:rsid w:val="37F64F03"/>
    <w:rsid w:val="38654CC6"/>
    <w:rsid w:val="38871265"/>
    <w:rsid w:val="388D6E38"/>
    <w:rsid w:val="389E566E"/>
    <w:rsid w:val="38BC2EB2"/>
    <w:rsid w:val="38D25ADE"/>
    <w:rsid w:val="38E31684"/>
    <w:rsid w:val="38E43281"/>
    <w:rsid w:val="39231905"/>
    <w:rsid w:val="39277484"/>
    <w:rsid w:val="39515324"/>
    <w:rsid w:val="39AB4543"/>
    <w:rsid w:val="39CD6AC4"/>
    <w:rsid w:val="3ACC5B0D"/>
    <w:rsid w:val="3B4079FE"/>
    <w:rsid w:val="3B5049C0"/>
    <w:rsid w:val="3C59450C"/>
    <w:rsid w:val="3CAF140D"/>
    <w:rsid w:val="3D335711"/>
    <w:rsid w:val="3E4366F6"/>
    <w:rsid w:val="3E725688"/>
    <w:rsid w:val="3EB3600A"/>
    <w:rsid w:val="3EDD2A2E"/>
    <w:rsid w:val="3F074B88"/>
    <w:rsid w:val="3F593817"/>
    <w:rsid w:val="3F9832F7"/>
    <w:rsid w:val="3FE038B8"/>
    <w:rsid w:val="3FE963BA"/>
    <w:rsid w:val="4047478D"/>
    <w:rsid w:val="40AB12F7"/>
    <w:rsid w:val="40F6627A"/>
    <w:rsid w:val="413B59F4"/>
    <w:rsid w:val="41AC3478"/>
    <w:rsid w:val="41B6574A"/>
    <w:rsid w:val="425B5376"/>
    <w:rsid w:val="42644616"/>
    <w:rsid w:val="42DB07CE"/>
    <w:rsid w:val="42DF7FFC"/>
    <w:rsid w:val="430E36AA"/>
    <w:rsid w:val="432E0164"/>
    <w:rsid w:val="43847321"/>
    <w:rsid w:val="43A53AEC"/>
    <w:rsid w:val="43BF4F47"/>
    <w:rsid w:val="43EE4711"/>
    <w:rsid w:val="43F061E8"/>
    <w:rsid w:val="444531FC"/>
    <w:rsid w:val="44A56CC5"/>
    <w:rsid w:val="45C925C9"/>
    <w:rsid w:val="45E72A60"/>
    <w:rsid w:val="465C7B81"/>
    <w:rsid w:val="46925590"/>
    <w:rsid w:val="472C5DB8"/>
    <w:rsid w:val="47CE352D"/>
    <w:rsid w:val="47EE5EF2"/>
    <w:rsid w:val="47FB25CB"/>
    <w:rsid w:val="48161EAF"/>
    <w:rsid w:val="48245988"/>
    <w:rsid w:val="486336FF"/>
    <w:rsid w:val="48A90E80"/>
    <w:rsid w:val="48F4468D"/>
    <w:rsid w:val="49470C01"/>
    <w:rsid w:val="49A705BC"/>
    <w:rsid w:val="49AA66DF"/>
    <w:rsid w:val="49BD3867"/>
    <w:rsid w:val="49DA5DC0"/>
    <w:rsid w:val="49FC46A7"/>
    <w:rsid w:val="4A470393"/>
    <w:rsid w:val="4A4B6CA5"/>
    <w:rsid w:val="4A563B69"/>
    <w:rsid w:val="4B082BFD"/>
    <w:rsid w:val="4B170315"/>
    <w:rsid w:val="4B1A2734"/>
    <w:rsid w:val="4B6A0133"/>
    <w:rsid w:val="4B7743E0"/>
    <w:rsid w:val="4B82587C"/>
    <w:rsid w:val="4B927DCE"/>
    <w:rsid w:val="4B936086"/>
    <w:rsid w:val="4BA60198"/>
    <w:rsid w:val="4BE979DA"/>
    <w:rsid w:val="4C290BB9"/>
    <w:rsid w:val="4C341032"/>
    <w:rsid w:val="4C792DE1"/>
    <w:rsid w:val="4CB17C06"/>
    <w:rsid w:val="4D915ACC"/>
    <w:rsid w:val="4DCD5168"/>
    <w:rsid w:val="4DFA759E"/>
    <w:rsid w:val="4EE23124"/>
    <w:rsid w:val="4EF018B5"/>
    <w:rsid w:val="4F2062B5"/>
    <w:rsid w:val="4F27083E"/>
    <w:rsid w:val="4F543B22"/>
    <w:rsid w:val="4F94687A"/>
    <w:rsid w:val="4F952DEB"/>
    <w:rsid w:val="4FA127D9"/>
    <w:rsid w:val="50B00CD3"/>
    <w:rsid w:val="50C7725A"/>
    <w:rsid w:val="51B1792E"/>
    <w:rsid w:val="51DC2294"/>
    <w:rsid w:val="51E90787"/>
    <w:rsid w:val="529A1008"/>
    <w:rsid w:val="52C424A4"/>
    <w:rsid w:val="52D56678"/>
    <w:rsid w:val="53345274"/>
    <w:rsid w:val="5362004A"/>
    <w:rsid w:val="53BC5E4D"/>
    <w:rsid w:val="53C53E35"/>
    <w:rsid w:val="53F324C2"/>
    <w:rsid w:val="54666BEF"/>
    <w:rsid w:val="54B36180"/>
    <w:rsid w:val="54E34AAF"/>
    <w:rsid w:val="54FC789B"/>
    <w:rsid w:val="55324B34"/>
    <w:rsid w:val="5576602C"/>
    <w:rsid w:val="55AF1A0C"/>
    <w:rsid w:val="5639556C"/>
    <w:rsid w:val="563E5D29"/>
    <w:rsid w:val="56691CD3"/>
    <w:rsid w:val="56C0118D"/>
    <w:rsid w:val="571F6454"/>
    <w:rsid w:val="572178A3"/>
    <w:rsid w:val="57225D22"/>
    <w:rsid w:val="57524EB4"/>
    <w:rsid w:val="57531E05"/>
    <w:rsid w:val="575F76B1"/>
    <w:rsid w:val="588067E8"/>
    <w:rsid w:val="589C4D33"/>
    <w:rsid w:val="58DF11CE"/>
    <w:rsid w:val="59730252"/>
    <w:rsid w:val="59B47B30"/>
    <w:rsid w:val="5A054C64"/>
    <w:rsid w:val="5A9C3048"/>
    <w:rsid w:val="5ADE01C2"/>
    <w:rsid w:val="5B395302"/>
    <w:rsid w:val="5B5D4B7B"/>
    <w:rsid w:val="5B6F563F"/>
    <w:rsid w:val="5C682F8A"/>
    <w:rsid w:val="5C6A1D50"/>
    <w:rsid w:val="5CC77817"/>
    <w:rsid w:val="5CFF0B7D"/>
    <w:rsid w:val="5D2D190B"/>
    <w:rsid w:val="5DCF0FAB"/>
    <w:rsid w:val="5DD2124B"/>
    <w:rsid w:val="5DF9101D"/>
    <w:rsid w:val="5E257F3F"/>
    <w:rsid w:val="5E53552F"/>
    <w:rsid w:val="5E8D4C94"/>
    <w:rsid w:val="5EA711C4"/>
    <w:rsid w:val="5F277E70"/>
    <w:rsid w:val="5FA249A1"/>
    <w:rsid w:val="5FC10233"/>
    <w:rsid w:val="600D7736"/>
    <w:rsid w:val="623222A1"/>
    <w:rsid w:val="62794839"/>
    <w:rsid w:val="62EA0B39"/>
    <w:rsid w:val="630F7A6E"/>
    <w:rsid w:val="635159BF"/>
    <w:rsid w:val="63581DED"/>
    <w:rsid w:val="636C093B"/>
    <w:rsid w:val="639E45A7"/>
    <w:rsid w:val="63F503B8"/>
    <w:rsid w:val="6433055F"/>
    <w:rsid w:val="64342724"/>
    <w:rsid w:val="649156F5"/>
    <w:rsid w:val="650A158F"/>
    <w:rsid w:val="65243901"/>
    <w:rsid w:val="65C960FF"/>
    <w:rsid w:val="667F6045"/>
    <w:rsid w:val="675F3D36"/>
    <w:rsid w:val="68634ED2"/>
    <w:rsid w:val="68641CE0"/>
    <w:rsid w:val="68E76722"/>
    <w:rsid w:val="69A654CA"/>
    <w:rsid w:val="6A455806"/>
    <w:rsid w:val="6A575068"/>
    <w:rsid w:val="6AC14363"/>
    <w:rsid w:val="6B237A4E"/>
    <w:rsid w:val="6B2541DE"/>
    <w:rsid w:val="6B600E40"/>
    <w:rsid w:val="6BC07EA4"/>
    <w:rsid w:val="6C0E4C28"/>
    <w:rsid w:val="6C5E0930"/>
    <w:rsid w:val="6D441C9B"/>
    <w:rsid w:val="6D940381"/>
    <w:rsid w:val="6E211BF0"/>
    <w:rsid w:val="6E5A4882"/>
    <w:rsid w:val="6ED73B94"/>
    <w:rsid w:val="6F0909EF"/>
    <w:rsid w:val="6F6B0DBF"/>
    <w:rsid w:val="6FD13255"/>
    <w:rsid w:val="704077B4"/>
    <w:rsid w:val="707C24A5"/>
    <w:rsid w:val="70DC3F90"/>
    <w:rsid w:val="70F8093F"/>
    <w:rsid w:val="712F3409"/>
    <w:rsid w:val="714A3F6E"/>
    <w:rsid w:val="71BB0CB5"/>
    <w:rsid w:val="71BF1B30"/>
    <w:rsid w:val="71D7429F"/>
    <w:rsid w:val="72401C3E"/>
    <w:rsid w:val="7257002E"/>
    <w:rsid w:val="72EB6602"/>
    <w:rsid w:val="734B7108"/>
    <w:rsid w:val="73864857"/>
    <w:rsid w:val="73A70807"/>
    <w:rsid w:val="73BC18DC"/>
    <w:rsid w:val="74EA0887"/>
    <w:rsid w:val="753C5C8C"/>
    <w:rsid w:val="75642FD5"/>
    <w:rsid w:val="75F74B7E"/>
    <w:rsid w:val="765D5705"/>
    <w:rsid w:val="76BB56D9"/>
    <w:rsid w:val="76D31D9A"/>
    <w:rsid w:val="7739232E"/>
    <w:rsid w:val="7782755C"/>
    <w:rsid w:val="78183CF7"/>
    <w:rsid w:val="783C3A4B"/>
    <w:rsid w:val="78470CA1"/>
    <w:rsid w:val="78B07E9B"/>
    <w:rsid w:val="78F43196"/>
    <w:rsid w:val="79022645"/>
    <w:rsid w:val="79044D8C"/>
    <w:rsid w:val="793210B0"/>
    <w:rsid w:val="79822095"/>
    <w:rsid w:val="79837A43"/>
    <w:rsid w:val="798706C5"/>
    <w:rsid w:val="7A8F1FCA"/>
    <w:rsid w:val="7B652B9F"/>
    <w:rsid w:val="7B816B97"/>
    <w:rsid w:val="7BBA291D"/>
    <w:rsid w:val="7BEA697D"/>
    <w:rsid w:val="7BF30969"/>
    <w:rsid w:val="7C0A3AEF"/>
    <w:rsid w:val="7C7C701F"/>
    <w:rsid w:val="7D1C48B6"/>
    <w:rsid w:val="7D3E5C51"/>
    <w:rsid w:val="7D5339C4"/>
    <w:rsid w:val="7D6F6940"/>
    <w:rsid w:val="7D8D0E39"/>
    <w:rsid w:val="7DBC47F0"/>
    <w:rsid w:val="7DDA32C5"/>
    <w:rsid w:val="7DEE1F5F"/>
    <w:rsid w:val="7E080741"/>
    <w:rsid w:val="7E1935D9"/>
    <w:rsid w:val="7E2E4C13"/>
    <w:rsid w:val="7E413C0D"/>
    <w:rsid w:val="7F166600"/>
    <w:rsid w:val="7FA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500" w:leftChars="500" w:hanging="1080" w:hangingChars="500"/>
    </w:pPr>
    <w:rPr>
      <w:rFonts w:ascii="Arial" w:hAnsi="Arial"/>
      <w:sz w:val="24"/>
    </w:rPr>
  </w:style>
  <w:style w:type="paragraph" w:styleId="5">
    <w:name w:val="Normal Indent"/>
    <w:basedOn w:val="1"/>
    <w:qFormat/>
    <w:uiPriority w:val="0"/>
    <w:pPr>
      <w:adjustRightInd w:val="0"/>
      <w:spacing w:line="360" w:lineRule="auto"/>
      <w:ind w:firstLine="420"/>
    </w:pPr>
    <w:rPr>
      <w:rFonts w:ascii="宋体"/>
      <w:kern w:val="0"/>
      <w:sz w:val="24"/>
      <w:szCs w:val="20"/>
    </w:rPr>
  </w:style>
  <w:style w:type="paragraph" w:styleId="6">
    <w:name w:val="Body Text"/>
    <w:basedOn w:val="1"/>
    <w:next w:val="7"/>
    <w:qFormat/>
    <w:uiPriority w:val="0"/>
    <w:rPr>
      <w:szCs w:val="20"/>
    </w:rPr>
  </w:style>
  <w:style w:type="paragraph" w:customStyle="1" w:styleId="7">
    <w:name w:val="一级条标题"/>
    <w:basedOn w:val="8"/>
    <w:next w:val="9"/>
    <w:qFormat/>
    <w:uiPriority w:val="0"/>
    <w:pPr>
      <w:spacing w:line="240" w:lineRule="auto"/>
      <w:ind w:left="420"/>
      <w:outlineLvl w:val="2"/>
    </w:pPr>
  </w:style>
  <w:style w:type="paragraph" w:customStyle="1" w:styleId="8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9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10">
    <w:name w:val="Plain Text"/>
    <w:basedOn w:val="1"/>
    <w:qFormat/>
    <w:uiPriority w:val="0"/>
    <w:rPr>
      <w:rFonts w:ascii="宋体" w:hAnsi="Courier New"/>
      <w:szCs w:val="22"/>
    </w:rPr>
  </w:style>
  <w:style w:type="paragraph" w:styleId="11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6">
    <w:name w:val="Strong"/>
    <w:qFormat/>
    <w:uiPriority w:val="22"/>
    <w:rPr>
      <w:b/>
      <w:bCs/>
    </w:rPr>
  </w:style>
  <w:style w:type="character" w:styleId="17">
    <w:name w:val="annotation reference"/>
    <w:qFormat/>
    <w:uiPriority w:val="99"/>
    <w:rPr>
      <w:sz w:val="21"/>
      <w:szCs w:val="21"/>
    </w:rPr>
  </w:style>
  <w:style w:type="character" w:customStyle="1" w:styleId="18">
    <w:name w:val="页眉 Char"/>
    <w:basedOn w:val="15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5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1687</Words>
  <Characters>1969</Characters>
  <Lines>2</Lines>
  <Paragraphs>2</Paragraphs>
  <TotalTime>0</TotalTime>
  <ScaleCrop>false</ScaleCrop>
  <LinksUpToDate>false</LinksUpToDate>
  <CharactersWithSpaces>2017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九号球คิดถึง</dc:creator>
  <cp:lastModifiedBy>Administrator</cp:lastModifiedBy>
  <cp:lastPrinted>2022-05-17T03:31:53Z</cp:lastPrinted>
  <dcterms:modified xsi:type="dcterms:W3CDTF">2022-05-17T03:45:55Z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B79B4053698142D0995ACA255782BD1B</vt:lpwstr>
  </property>
</Properties>
</file>