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宋体" w:hAnsi="宋体" w:cs="宋体"/>
          <w:b/>
          <w:bCs/>
        </w:rPr>
      </w:pPr>
      <w:r>
        <w:rPr>
          <w:rStyle w:val="10"/>
          <w:rFonts w:ascii="宋体" w:hAnsi="宋体" w:cs="宋体"/>
          <w:b/>
          <w:bCs/>
          <w:sz w:val="32"/>
          <w:szCs w:val="32"/>
        </w:rPr>
        <w:t>福建经发-竞争性磋商-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2023-JF025C1</w:t>
      </w:r>
      <w:r>
        <w:rPr>
          <w:rStyle w:val="10"/>
          <w:rFonts w:hint="eastAsia" w:ascii="宋体" w:hAnsi="宋体" w:cs="宋体"/>
          <w:b/>
          <w:bCs/>
          <w:sz w:val="32"/>
          <w:szCs w:val="32"/>
        </w:rPr>
        <w:t>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厦门海洋职业技术学院校园文化活动舞台音响灯光定点租赁</w:t>
      </w:r>
      <w:r>
        <w:rPr>
          <w:rStyle w:val="10"/>
          <w:rFonts w:hint="eastAsia" w:ascii="宋体" w:hAnsi="宋体" w:cs="宋体"/>
          <w:b/>
          <w:bCs/>
          <w:sz w:val="32"/>
          <w:szCs w:val="32"/>
        </w:rPr>
        <w:t>采购</w:t>
      </w:r>
      <w:r>
        <w:rPr>
          <w:rStyle w:val="10"/>
          <w:rFonts w:ascii="宋体" w:hAnsi="宋体" w:cs="宋体"/>
          <w:b/>
          <w:bCs/>
          <w:sz w:val="32"/>
          <w:szCs w:val="32"/>
        </w:rPr>
        <w:t>公告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项目概况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2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 xml:space="preserve"> (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2023-JF025C1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-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  <w:r>
        <w:rPr>
          <w:rStyle w:val="10"/>
          <w:rFonts w:ascii="宋体" w:hAnsi="宋体"/>
          <w:sz w:val="28"/>
          <w:szCs w:val="28"/>
          <w:u w:val="single"/>
        </w:rPr>
        <w:t>)</w:t>
      </w:r>
      <w:r>
        <w:rPr>
          <w:rStyle w:val="10"/>
          <w:rFonts w:ascii="宋体" w:hAnsi="宋体"/>
          <w:sz w:val="28"/>
          <w:szCs w:val="28"/>
        </w:rPr>
        <w:t xml:space="preserve"> 采购项目的潜在供应商应在</w:t>
      </w:r>
      <w:r>
        <w:rPr>
          <w:rStyle w:val="10"/>
          <w:rFonts w:ascii="宋体" w:hAnsi="宋体"/>
          <w:sz w:val="28"/>
          <w:szCs w:val="28"/>
          <w:u w:val="single"/>
        </w:rPr>
        <w:t>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厦门市思明区湖滨南路359号海晟国际大厦24层2401</w:t>
      </w:r>
      <w:r>
        <w:rPr>
          <w:rStyle w:val="10"/>
          <w:rFonts w:ascii="宋体" w:hAnsi="宋体"/>
          <w:sz w:val="28"/>
          <w:szCs w:val="28"/>
          <w:u w:val="single"/>
        </w:rPr>
        <w:t>）</w:t>
      </w:r>
      <w:r>
        <w:rPr>
          <w:rStyle w:val="10"/>
          <w:rFonts w:ascii="宋体" w:hAnsi="宋体"/>
          <w:sz w:val="28"/>
          <w:szCs w:val="28"/>
        </w:rPr>
        <w:t>获取采购文件，并于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04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（北京时间）前提交响应文件</w:t>
      </w:r>
      <w:r>
        <w:rPr>
          <w:rStyle w:val="10"/>
          <w:rFonts w:ascii="宋体" w:hAnsi="宋体"/>
          <w:sz w:val="28"/>
          <w:szCs w:val="28"/>
        </w:rPr>
        <w:t>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一、项目基本情况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项目编号：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2023-JF025C1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采购方式：□竞争性谈判</w:t>
      </w:r>
      <w:r>
        <w:rPr>
          <w:rStyle w:val="10"/>
          <w:rFonts w:hint="eastAsia" w:ascii="宋体" w:hAnsi="宋体"/>
          <w:sz w:val="28"/>
          <w:szCs w:val="28"/>
        </w:rPr>
        <w:t>☑</w:t>
      </w:r>
      <w:r>
        <w:rPr>
          <w:rStyle w:val="10"/>
          <w:rFonts w:ascii="宋体" w:hAnsi="宋体"/>
          <w:sz w:val="28"/>
          <w:szCs w:val="28"/>
        </w:rPr>
        <w:t xml:space="preserve">竞争性磋商 </w:t>
      </w:r>
      <w:r>
        <w:rPr>
          <w:rStyle w:val="10"/>
          <w:rFonts w:hint="eastAsia" w:ascii="宋体" w:hAnsi="宋体"/>
          <w:sz w:val="28"/>
          <w:szCs w:val="28"/>
        </w:rPr>
        <w:sym w:font="Wingdings 2" w:char="0052"/>
      </w:r>
      <w:r>
        <w:rPr>
          <w:rStyle w:val="10"/>
          <w:rFonts w:ascii="宋体" w:hAnsi="宋体"/>
          <w:sz w:val="28"/>
          <w:szCs w:val="28"/>
        </w:rPr>
        <w:t>询价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/>
          <w:sz w:val="28"/>
          <w:szCs w:val="28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预算金额：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60万元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/>
          <w:sz w:val="28"/>
          <w:szCs w:val="28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最高限价（如有）：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60万元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采购需求：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；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数量：1项；</w:t>
      </w:r>
      <w:r>
        <w:rPr>
          <w:rStyle w:val="10"/>
          <w:rFonts w:ascii="宋体" w:hAnsi="宋体"/>
          <w:b/>
          <w:sz w:val="28"/>
          <w:szCs w:val="28"/>
          <w:u w:val="single"/>
        </w:rPr>
        <w:t>简要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需求</w:t>
      </w:r>
      <w:r>
        <w:rPr>
          <w:rStyle w:val="10"/>
          <w:rFonts w:ascii="宋体" w:hAnsi="宋体"/>
          <w:b/>
          <w:sz w:val="28"/>
          <w:szCs w:val="28"/>
          <w:u w:val="single"/>
        </w:rPr>
        <w:t>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应派专业负责人在活动现场，避免突发性的设备故障影响活动的举办效果，并且在活动举办完成后负责对舞台的撤离，和卫生打扫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等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；其他详见磋商文件。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合同履行期限：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按磋商文件要求执行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本项目（</w:t>
      </w:r>
      <w:r>
        <w:rPr>
          <w:rStyle w:val="10"/>
          <w:rFonts w:ascii="宋体" w:hAnsi="宋体"/>
          <w:i/>
          <w:sz w:val="28"/>
          <w:szCs w:val="28"/>
        </w:rPr>
        <w:t>是/否</w:t>
      </w:r>
      <w:r>
        <w:rPr>
          <w:rStyle w:val="10"/>
          <w:rFonts w:ascii="宋体" w:hAnsi="宋体"/>
          <w:sz w:val="28"/>
          <w:szCs w:val="28"/>
        </w:rPr>
        <w:t>）接受联合体：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不接受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二、申请人的资格要求：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1.满足《中华人民共和国政府采购法》第二十二条规定；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2.落实政府采购政策需满足的资格要求：</w:t>
      </w:r>
      <w:r>
        <w:rPr>
          <w:rStyle w:val="10"/>
          <w:rFonts w:hint="eastAsia" w:ascii="宋体" w:hAnsi="宋体" w:cs="宋体"/>
          <w:b/>
          <w:bCs/>
          <w:sz w:val="28"/>
          <w:szCs w:val="28"/>
        </w:rPr>
        <w:t>本项目为专门面向中小企业采购的项目</w:t>
      </w:r>
      <w:r>
        <w:rPr>
          <w:rStyle w:val="10"/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Style w:val="10"/>
          <w:rFonts w:hint="eastAsia" w:ascii="宋体" w:hAnsi="宋体" w:cs="宋体"/>
          <w:b/>
          <w:bCs/>
          <w:sz w:val="28"/>
          <w:szCs w:val="28"/>
          <w:lang w:val="en-US" w:eastAsia="zh-CN"/>
        </w:rPr>
        <w:t>供应商须按磋商文件要求提供中小企业声明函。</w:t>
      </w:r>
      <w:r>
        <w:rPr>
          <w:rStyle w:val="10"/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3.本项目的特定资格要求：</w:t>
      </w:r>
      <w:r>
        <w:rPr>
          <w:rStyle w:val="10"/>
          <w:rFonts w:hint="eastAsia" w:ascii="宋体" w:hAnsi="宋体" w:cs="宋体"/>
          <w:b/>
          <w:bCs/>
          <w:sz w:val="28"/>
          <w:szCs w:val="28"/>
        </w:rPr>
        <w:t>无。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三、获取采购文件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202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28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日至202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04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04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，</w:t>
      </w:r>
      <w:r>
        <w:rPr>
          <w:rStyle w:val="10"/>
          <w:rFonts w:ascii="宋体" w:hAnsi="宋体" w:cs="宋体"/>
          <w:b/>
          <w:bCs/>
          <w:sz w:val="28"/>
          <w:szCs w:val="28"/>
        </w:rPr>
        <w:t>每天上午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09：00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3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，下午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14:30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17:00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（北京时间，法定节假日除外）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b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方式：</w:t>
      </w:r>
      <w:r>
        <w:rPr>
          <w:rStyle w:val="10"/>
          <w:rFonts w:ascii="宋体" w:hAnsi="宋体"/>
          <w:b/>
          <w:sz w:val="28"/>
          <w:szCs w:val="28"/>
          <w:u w:val="single"/>
        </w:rPr>
        <w:t>现场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报名或邮件报名</w:t>
      </w:r>
      <w:r>
        <w:rPr>
          <w:rStyle w:val="10"/>
          <w:rFonts w:ascii="宋体" w:hAnsi="宋体"/>
          <w:b/>
          <w:sz w:val="28"/>
          <w:szCs w:val="28"/>
          <w:u w:val="single"/>
        </w:rPr>
        <w:t>。联系人：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黄小姐</w:t>
      </w:r>
      <w:r>
        <w:rPr>
          <w:rStyle w:val="10"/>
          <w:rFonts w:ascii="宋体" w:hAnsi="宋体"/>
          <w:b/>
          <w:sz w:val="28"/>
          <w:szCs w:val="28"/>
          <w:u w:val="single"/>
        </w:rPr>
        <w:t>，联系电话：0592-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5560066</w:t>
      </w:r>
      <w:r>
        <w:rPr>
          <w:rStyle w:val="10"/>
          <w:rFonts w:ascii="宋体" w:hAnsi="宋体"/>
          <w:b/>
          <w:sz w:val="28"/>
          <w:szCs w:val="28"/>
          <w:u w:val="single"/>
        </w:rPr>
        <w:t>，邮箱：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2026886635@qq.com</w:t>
      </w:r>
      <w:r>
        <w:rPr>
          <w:rStyle w:val="10"/>
          <w:rFonts w:ascii="宋体" w:hAnsi="宋体"/>
          <w:b/>
          <w:sz w:val="28"/>
          <w:szCs w:val="28"/>
          <w:u w:val="single"/>
        </w:rPr>
        <w:t>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售价：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0</w:t>
      </w:r>
      <w:r>
        <w:rPr>
          <w:rStyle w:val="10"/>
          <w:rFonts w:ascii="宋体" w:hAnsi="宋体"/>
          <w:b/>
          <w:sz w:val="28"/>
          <w:szCs w:val="28"/>
          <w:u w:val="single"/>
        </w:rPr>
        <w:t>元人民币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，免费获取。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四、响应文件提交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截止时间、开标时间：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04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厦门市思明区湖滨南路359号海晟国际大厦24层开标厅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五、开启（竞争性磋商方式必须填写）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04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</w:t>
      </w:r>
      <w:bookmarkStart w:id="0" w:name="_GoBack"/>
      <w:bookmarkEnd w:id="0"/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大厦24层开标厅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六、公告期限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自本</w:t>
      </w:r>
      <w:r>
        <w:rPr>
          <w:rStyle w:val="10"/>
          <w:rFonts w:ascii="宋体" w:hAnsi="宋体"/>
          <w:sz w:val="28"/>
          <w:szCs w:val="28"/>
        </w:rPr>
        <w:t>公告</w:t>
      </w:r>
      <w:r>
        <w:rPr>
          <w:rStyle w:val="10"/>
          <w:rFonts w:ascii="宋体" w:hAnsi="宋体"/>
          <w:kern w:val="0"/>
          <w:sz w:val="28"/>
          <w:szCs w:val="28"/>
        </w:rPr>
        <w:t>发布之日起</w:t>
      </w:r>
      <w:r>
        <w:rPr>
          <w:rStyle w:val="10"/>
          <w:rFonts w:hint="eastAsia" w:ascii="宋体" w:hAnsi="宋体"/>
          <w:kern w:val="0"/>
          <w:sz w:val="28"/>
          <w:szCs w:val="28"/>
        </w:rPr>
        <w:t>3</w:t>
      </w:r>
      <w:r>
        <w:rPr>
          <w:rStyle w:val="10"/>
          <w:rFonts w:ascii="宋体" w:hAnsi="宋体"/>
          <w:kern w:val="0"/>
          <w:sz w:val="28"/>
          <w:szCs w:val="28"/>
        </w:rPr>
        <w:t>个</w:t>
      </w:r>
      <w:r>
        <w:rPr>
          <w:rStyle w:val="10"/>
          <w:rFonts w:hint="eastAsia" w:ascii="宋体" w:hAnsi="宋体"/>
          <w:kern w:val="0"/>
          <w:sz w:val="28"/>
          <w:szCs w:val="28"/>
        </w:rPr>
        <w:t>工作</w:t>
      </w:r>
      <w:r>
        <w:rPr>
          <w:rStyle w:val="10"/>
          <w:rFonts w:ascii="宋体" w:hAnsi="宋体"/>
          <w:kern w:val="0"/>
          <w:sz w:val="28"/>
          <w:szCs w:val="28"/>
        </w:rPr>
        <w:t>日。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七、其他补充事宜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报名费：人民币</w:t>
      </w:r>
      <w:r>
        <w:rPr>
          <w:rStyle w:val="10"/>
          <w:rFonts w:hint="eastAsia" w:ascii="宋体" w:hAnsi="宋体"/>
          <w:kern w:val="0"/>
          <w:sz w:val="28"/>
          <w:szCs w:val="28"/>
        </w:rPr>
        <w:t>5</w:t>
      </w:r>
      <w:r>
        <w:rPr>
          <w:rStyle w:val="10"/>
          <w:rFonts w:ascii="宋体" w:hAnsi="宋体"/>
          <w:kern w:val="0"/>
          <w:sz w:val="28"/>
          <w:szCs w:val="28"/>
        </w:rPr>
        <w:t>0元。潜在的</w:t>
      </w:r>
      <w:r>
        <w:rPr>
          <w:rStyle w:val="10"/>
          <w:rFonts w:hint="eastAsia" w:ascii="宋体" w:hAnsi="宋体"/>
          <w:kern w:val="0"/>
          <w:sz w:val="28"/>
          <w:szCs w:val="28"/>
        </w:rPr>
        <w:t>报价</w:t>
      </w:r>
      <w:r>
        <w:rPr>
          <w:rStyle w:val="10"/>
          <w:rFonts w:ascii="宋体" w:hAnsi="宋体"/>
          <w:kern w:val="0"/>
          <w:sz w:val="28"/>
          <w:szCs w:val="28"/>
        </w:rPr>
        <w:t>人可在</w:t>
      </w:r>
      <w:r>
        <w:rPr>
          <w:rStyle w:val="10"/>
          <w:rFonts w:hint="eastAsia" w:ascii="宋体" w:hAnsi="宋体"/>
          <w:kern w:val="0"/>
          <w:sz w:val="28"/>
          <w:szCs w:val="28"/>
        </w:rPr>
        <w:t>2023年0</w:t>
      </w:r>
      <w:r>
        <w:rPr>
          <w:rStyle w:val="10"/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Style w:val="10"/>
          <w:rFonts w:hint="eastAsia" w:ascii="宋体" w:hAnsi="宋体"/>
          <w:kern w:val="0"/>
          <w:sz w:val="28"/>
          <w:szCs w:val="28"/>
        </w:rPr>
        <w:t>月</w:t>
      </w:r>
      <w:r>
        <w:rPr>
          <w:rStyle w:val="10"/>
          <w:rFonts w:hint="eastAsia" w:ascii="宋体" w:hAnsi="宋体"/>
          <w:kern w:val="0"/>
          <w:sz w:val="28"/>
          <w:szCs w:val="28"/>
          <w:lang w:val="en-US" w:eastAsia="zh-CN"/>
        </w:rPr>
        <w:t>04</w:t>
      </w:r>
      <w:r>
        <w:rPr>
          <w:rStyle w:val="10"/>
          <w:rFonts w:hint="eastAsia" w:ascii="宋体" w:hAnsi="宋体"/>
          <w:kern w:val="0"/>
          <w:sz w:val="28"/>
          <w:szCs w:val="28"/>
        </w:rPr>
        <w:t>日</w:t>
      </w:r>
      <w:r>
        <w:rPr>
          <w:rStyle w:val="10"/>
          <w:rFonts w:ascii="宋体" w:hAnsi="宋体"/>
          <w:kern w:val="0"/>
          <w:sz w:val="28"/>
          <w:szCs w:val="28"/>
        </w:rPr>
        <w:t>前参加报名。报价人可前往厦门市思明区湖滨南路359号海晟国际大厦24层2401现场报名，也可通过电子邮件报名（供应商将报名费汇到我司账户，并将报名信息及报名费截图发到我司邮箱：2026886635@qq.com）。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收款单位账户：福建经发招标代理有限公司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账    号: 40386001040033344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保证金</w:t>
      </w:r>
      <w:r>
        <w:rPr>
          <w:rStyle w:val="10"/>
          <w:rFonts w:ascii="宋体" w:hAnsi="宋体"/>
          <w:sz w:val="28"/>
          <w:szCs w:val="28"/>
        </w:rPr>
        <w:t>联系人</w:t>
      </w:r>
      <w:r>
        <w:rPr>
          <w:rStyle w:val="10"/>
          <w:rFonts w:ascii="宋体" w:hAnsi="宋体"/>
          <w:kern w:val="0"/>
          <w:sz w:val="28"/>
          <w:szCs w:val="28"/>
        </w:rPr>
        <w:t>：罗</w:t>
      </w:r>
      <w:r>
        <w:rPr>
          <w:rStyle w:val="10"/>
          <w:rFonts w:hint="eastAsia" w:ascii="宋体" w:hAnsi="宋体"/>
          <w:kern w:val="0"/>
          <w:sz w:val="28"/>
          <w:szCs w:val="28"/>
        </w:rPr>
        <w:t>女士</w:t>
      </w:r>
      <w:r>
        <w:rPr>
          <w:rStyle w:val="10"/>
          <w:rFonts w:ascii="宋体" w:hAnsi="宋体"/>
          <w:kern w:val="0"/>
          <w:sz w:val="28"/>
          <w:szCs w:val="28"/>
        </w:rPr>
        <w:t>0592-</w:t>
      </w:r>
      <w:r>
        <w:rPr>
          <w:rStyle w:val="10"/>
          <w:rFonts w:hint="eastAsia" w:ascii="宋体" w:hAnsi="宋体"/>
          <w:kern w:val="0"/>
          <w:sz w:val="28"/>
          <w:szCs w:val="28"/>
        </w:rPr>
        <w:t>5990719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/>
          <w:kern w:val="0"/>
          <w:sz w:val="28"/>
          <w:szCs w:val="28"/>
        </w:rPr>
        <w:t>电子邮箱：fjjfzb@163.com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八、凡对本次采购提出询问，请按以下方式联系。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1.采购人信息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hint="eastAsia" w:ascii="宋体" w:hAnsi="宋体" w:cs="Times New Roman"/>
          <w:sz w:val="28"/>
          <w:szCs w:val="28"/>
          <w:u w:val="single"/>
        </w:rPr>
        <w:t>厦门海洋职业技术学院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地址：</w:t>
      </w:r>
      <w:r>
        <w:rPr>
          <w:rStyle w:val="10"/>
          <w:rFonts w:hint="eastAsia" w:ascii="宋体" w:hAnsi="宋体"/>
          <w:sz w:val="28"/>
          <w:szCs w:val="28"/>
          <w:u w:val="single"/>
        </w:rPr>
        <w:t>福建省厦门市翔安区洪钟大道4566号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hint="eastAsia" w:ascii="宋体" w:hAnsi="宋体"/>
          <w:sz w:val="28"/>
          <w:szCs w:val="28"/>
        </w:rPr>
        <w:t xml:space="preserve"> </w:t>
      </w:r>
      <w:r>
        <w:rPr>
          <w:rStyle w:val="10"/>
          <w:rFonts w:hint="eastAsia" w:ascii="宋体" w:hAnsi="宋体" w:cs="Times New Roman"/>
          <w:sz w:val="28"/>
          <w:szCs w:val="28"/>
          <w:u w:val="single"/>
          <w:lang w:val="en-US" w:eastAsia="zh-CN"/>
        </w:rPr>
        <w:t xml:space="preserve"> 洪老师   0</w:t>
      </w:r>
      <w:r>
        <w:rPr>
          <w:rStyle w:val="10"/>
          <w:rFonts w:hint="eastAsia" w:ascii="宋体" w:hAnsi="宋体" w:cs="Times New Roman"/>
          <w:sz w:val="28"/>
          <w:szCs w:val="28"/>
          <w:u w:val="single"/>
        </w:rPr>
        <w:t xml:space="preserve">592-7769317  </w:t>
      </w:r>
      <w:r>
        <w:rPr>
          <w:rStyle w:val="10"/>
          <w:rFonts w:ascii="宋体" w:hAnsi="宋体" w:cs="Times New Roman"/>
          <w:sz w:val="28"/>
          <w:szCs w:val="28"/>
          <w:u w:val="single"/>
        </w:rPr>
        <w:t xml:space="preserve">  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2.采购代理机构信息（如有）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ascii="宋体" w:hAnsi="宋体"/>
          <w:sz w:val="28"/>
          <w:szCs w:val="28"/>
          <w:u w:val="single"/>
        </w:rPr>
        <w:t>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</w:t>
      </w:r>
      <w:r>
        <w:rPr>
          <w:rStyle w:val="10"/>
          <w:rFonts w:hint="eastAsia" w:ascii="宋体" w:hAnsi="宋体"/>
          <w:sz w:val="28"/>
          <w:szCs w:val="28"/>
          <w:u w:val="single"/>
          <w:lang w:val="en-US" w:eastAsia="zh-CN"/>
        </w:rPr>
        <w:t>026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3.项目联系方式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项目联系人：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陈先生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电　话：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</w:t>
      </w:r>
      <w:r>
        <w:rPr>
          <w:rStyle w:val="10"/>
          <w:rFonts w:hint="eastAsia" w:ascii="宋体" w:hAnsi="宋体"/>
          <w:sz w:val="28"/>
          <w:szCs w:val="28"/>
          <w:u w:val="single"/>
          <w:lang w:val="en-US" w:eastAsia="zh-CN"/>
        </w:rPr>
        <w:t>026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ascii="宋体" w:hAnsi="宋体" w:cs="宋体"/>
          <w:b/>
          <w:bCs/>
          <w:kern w:val="0"/>
          <w:sz w:val="28"/>
          <w:szCs w:val="28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hint="default" w:ascii="宋体" w:hAnsi="宋体" w:eastAsia="宋体"/>
          <w:lang w:val="en-US" w:eastAsia="zh-CN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发布日期：202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03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27</w:t>
      </w:r>
    </w:p>
    <w:sectPr>
      <w:footerReference r:id="rId3" w:type="default"/>
      <w:pgSz w:w="11906" w:h="16838"/>
      <w:pgMar w:top="1020" w:right="1020" w:bottom="1134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</w:p>
  <w:p>
    <w:pPr>
      <w:pStyle w:val="5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OTAxNzkwYzhhNzk4NTZhOGM1NWUwM2YxYTE2MTIifQ=="/>
  </w:docVars>
  <w:rsids>
    <w:rsidRoot w:val="00CE235F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514B27"/>
    <w:rsid w:val="00564DC2"/>
    <w:rsid w:val="005A3991"/>
    <w:rsid w:val="00622DF4"/>
    <w:rsid w:val="006747DE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D791E"/>
    <w:rsid w:val="00DE6280"/>
    <w:rsid w:val="00E37DDB"/>
    <w:rsid w:val="00EF6EA7"/>
    <w:rsid w:val="00F3442C"/>
    <w:rsid w:val="00F3745B"/>
    <w:rsid w:val="00FE4D2D"/>
    <w:rsid w:val="02021BDC"/>
    <w:rsid w:val="02AD41CE"/>
    <w:rsid w:val="02D900CF"/>
    <w:rsid w:val="03497E93"/>
    <w:rsid w:val="036A1510"/>
    <w:rsid w:val="036A3D28"/>
    <w:rsid w:val="03E505EC"/>
    <w:rsid w:val="04133293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B6E8D"/>
    <w:rsid w:val="090C2CC6"/>
    <w:rsid w:val="09173B36"/>
    <w:rsid w:val="09176208"/>
    <w:rsid w:val="0979644F"/>
    <w:rsid w:val="09AE49DC"/>
    <w:rsid w:val="09DE5DA0"/>
    <w:rsid w:val="0AC47E11"/>
    <w:rsid w:val="0AF813C5"/>
    <w:rsid w:val="0B87083F"/>
    <w:rsid w:val="0B8A1782"/>
    <w:rsid w:val="0B92696A"/>
    <w:rsid w:val="0BC960B7"/>
    <w:rsid w:val="0C8910E9"/>
    <w:rsid w:val="0DBD02D2"/>
    <w:rsid w:val="0E2C6014"/>
    <w:rsid w:val="0E601103"/>
    <w:rsid w:val="0E9B4CCD"/>
    <w:rsid w:val="0F5041A3"/>
    <w:rsid w:val="108C6759"/>
    <w:rsid w:val="12433BEC"/>
    <w:rsid w:val="124D5D1F"/>
    <w:rsid w:val="139E6F6B"/>
    <w:rsid w:val="13D43A0F"/>
    <w:rsid w:val="14D15E74"/>
    <w:rsid w:val="152F3F18"/>
    <w:rsid w:val="15311EC2"/>
    <w:rsid w:val="153B24AC"/>
    <w:rsid w:val="15E04EF0"/>
    <w:rsid w:val="16487F21"/>
    <w:rsid w:val="16765385"/>
    <w:rsid w:val="168B4749"/>
    <w:rsid w:val="170269E1"/>
    <w:rsid w:val="180212A9"/>
    <w:rsid w:val="18881295"/>
    <w:rsid w:val="1A6002B8"/>
    <w:rsid w:val="1AE10E97"/>
    <w:rsid w:val="1BF9619A"/>
    <w:rsid w:val="1C291B16"/>
    <w:rsid w:val="1C641232"/>
    <w:rsid w:val="1C70533E"/>
    <w:rsid w:val="1CEE6B72"/>
    <w:rsid w:val="1D650D93"/>
    <w:rsid w:val="1DDB3315"/>
    <w:rsid w:val="1DF159F1"/>
    <w:rsid w:val="1DF86F58"/>
    <w:rsid w:val="1DFF2986"/>
    <w:rsid w:val="1E3058FA"/>
    <w:rsid w:val="1E901327"/>
    <w:rsid w:val="1F8E4470"/>
    <w:rsid w:val="1FFD4040"/>
    <w:rsid w:val="2040589B"/>
    <w:rsid w:val="20D91EF2"/>
    <w:rsid w:val="21AD1FF7"/>
    <w:rsid w:val="21BF4D80"/>
    <w:rsid w:val="22F320A0"/>
    <w:rsid w:val="23311E85"/>
    <w:rsid w:val="23BC10C1"/>
    <w:rsid w:val="24565A38"/>
    <w:rsid w:val="258173B9"/>
    <w:rsid w:val="258A54E3"/>
    <w:rsid w:val="25FE64A0"/>
    <w:rsid w:val="26C66513"/>
    <w:rsid w:val="26DB78E7"/>
    <w:rsid w:val="27B2284B"/>
    <w:rsid w:val="27FF5659"/>
    <w:rsid w:val="280A1271"/>
    <w:rsid w:val="29962C84"/>
    <w:rsid w:val="29E67F88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C7776C"/>
    <w:rsid w:val="34EB62FD"/>
    <w:rsid w:val="35AC0B19"/>
    <w:rsid w:val="361474AE"/>
    <w:rsid w:val="382F0057"/>
    <w:rsid w:val="38BA4976"/>
    <w:rsid w:val="38BE47B4"/>
    <w:rsid w:val="38C34C43"/>
    <w:rsid w:val="39961CD8"/>
    <w:rsid w:val="3A2D5F19"/>
    <w:rsid w:val="3A7111B4"/>
    <w:rsid w:val="3AB37776"/>
    <w:rsid w:val="3B407BFE"/>
    <w:rsid w:val="3C402036"/>
    <w:rsid w:val="3C430575"/>
    <w:rsid w:val="3C814343"/>
    <w:rsid w:val="3D9F1FB0"/>
    <w:rsid w:val="3EB2585E"/>
    <w:rsid w:val="3ED51DC6"/>
    <w:rsid w:val="3EE70395"/>
    <w:rsid w:val="3F366266"/>
    <w:rsid w:val="3F920FB4"/>
    <w:rsid w:val="3FF43E6E"/>
    <w:rsid w:val="402960E8"/>
    <w:rsid w:val="40315AFA"/>
    <w:rsid w:val="40A12FDF"/>
    <w:rsid w:val="41741025"/>
    <w:rsid w:val="421E25A3"/>
    <w:rsid w:val="422349E2"/>
    <w:rsid w:val="424A5CDA"/>
    <w:rsid w:val="42816303"/>
    <w:rsid w:val="43161FA6"/>
    <w:rsid w:val="43807E40"/>
    <w:rsid w:val="441130E7"/>
    <w:rsid w:val="44305408"/>
    <w:rsid w:val="44F754C8"/>
    <w:rsid w:val="45A574EE"/>
    <w:rsid w:val="45D820D4"/>
    <w:rsid w:val="460573D5"/>
    <w:rsid w:val="46BB4543"/>
    <w:rsid w:val="46D43997"/>
    <w:rsid w:val="470E1780"/>
    <w:rsid w:val="47A42558"/>
    <w:rsid w:val="47E22D1F"/>
    <w:rsid w:val="48781B1C"/>
    <w:rsid w:val="48DD555A"/>
    <w:rsid w:val="4A777DED"/>
    <w:rsid w:val="4B0E5CEF"/>
    <w:rsid w:val="4B226425"/>
    <w:rsid w:val="4BE03474"/>
    <w:rsid w:val="4C8806F2"/>
    <w:rsid w:val="4CC04358"/>
    <w:rsid w:val="4CC74AFA"/>
    <w:rsid w:val="4DF71D2A"/>
    <w:rsid w:val="4EDA5404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F36110"/>
    <w:rsid w:val="522F5C5D"/>
    <w:rsid w:val="52C0001F"/>
    <w:rsid w:val="53367EE3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EF5E7A"/>
    <w:rsid w:val="58BC331A"/>
    <w:rsid w:val="58BF1D76"/>
    <w:rsid w:val="59011E0E"/>
    <w:rsid w:val="59054FC8"/>
    <w:rsid w:val="590F1FB4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5757A9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6937E4"/>
    <w:rsid w:val="61787337"/>
    <w:rsid w:val="622312F4"/>
    <w:rsid w:val="62A30BA2"/>
    <w:rsid w:val="62CD4537"/>
    <w:rsid w:val="630E604E"/>
    <w:rsid w:val="633B7B21"/>
    <w:rsid w:val="63645524"/>
    <w:rsid w:val="63D91A53"/>
    <w:rsid w:val="65143E7E"/>
    <w:rsid w:val="658242C2"/>
    <w:rsid w:val="65DE3049"/>
    <w:rsid w:val="66D4180F"/>
    <w:rsid w:val="6741478D"/>
    <w:rsid w:val="68A90BC0"/>
    <w:rsid w:val="6A4E5F1A"/>
    <w:rsid w:val="6AC52AA1"/>
    <w:rsid w:val="6B0D5539"/>
    <w:rsid w:val="6BCA1167"/>
    <w:rsid w:val="6C616EE6"/>
    <w:rsid w:val="6D96090E"/>
    <w:rsid w:val="6E4B111D"/>
    <w:rsid w:val="6F783819"/>
    <w:rsid w:val="70606C8D"/>
    <w:rsid w:val="70BD36F9"/>
    <w:rsid w:val="717573EA"/>
    <w:rsid w:val="72605B1D"/>
    <w:rsid w:val="728F4E03"/>
    <w:rsid w:val="72BF59F9"/>
    <w:rsid w:val="75395FF1"/>
    <w:rsid w:val="753B0F3D"/>
    <w:rsid w:val="758331B5"/>
    <w:rsid w:val="75C70C0E"/>
    <w:rsid w:val="75FD4045"/>
    <w:rsid w:val="760F2EAB"/>
    <w:rsid w:val="7618378B"/>
    <w:rsid w:val="76A100B2"/>
    <w:rsid w:val="77330DE8"/>
    <w:rsid w:val="77712536"/>
    <w:rsid w:val="77846305"/>
    <w:rsid w:val="77DD3278"/>
    <w:rsid w:val="794464B8"/>
    <w:rsid w:val="79A30111"/>
    <w:rsid w:val="79F95F08"/>
    <w:rsid w:val="7A4C125D"/>
    <w:rsid w:val="7ACD4763"/>
    <w:rsid w:val="7BC0626A"/>
    <w:rsid w:val="7BF46EBC"/>
    <w:rsid w:val="7C6103A5"/>
    <w:rsid w:val="7C8520FA"/>
    <w:rsid w:val="7CA30D73"/>
    <w:rsid w:val="7CD74A4F"/>
    <w:rsid w:val="7E572AD2"/>
    <w:rsid w:val="7ED84826"/>
    <w:rsid w:val="7FAF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Date"/>
    <w:basedOn w:val="1"/>
    <w:next w:val="1"/>
    <w:link w:val="29"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character" w:customStyle="1" w:styleId="10">
    <w:name w:val="NormalCharacter"/>
    <w:qFormat/>
    <w:uiPriority w:val="0"/>
  </w:style>
  <w:style w:type="character" w:styleId="11">
    <w:name w:val="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Heading1"/>
    <w:basedOn w:val="1"/>
    <w:next w:val="1"/>
    <w:link w:val="19"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4">
    <w:name w:val="Heading2"/>
    <w:basedOn w:val="1"/>
    <w:next w:val="1"/>
    <w:link w:val="23"/>
    <w:qFormat/>
    <w:uiPriority w:val="0"/>
    <w:pPr>
      <w:keepNext/>
      <w:keepLines/>
      <w:spacing w:before="260" w:after="260" w:line="415" w:lineRule="auto"/>
    </w:pPr>
    <w:rPr>
      <w:rFonts w:ascii="Arial" w:hAnsi="Arial" w:eastAsia="黑体" w:cs="Arial"/>
      <w:b/>
      <w:bCs/>
      <w:sz w:val="32"/>
      <w:szCs w:val="32"/>
    </w:rPr>
  </w:style>
  <w:style w:type="table" w:customStyle="1" w:styleId="1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7">
    <w:name w:val="UserStyle_1"/>
    <w:basedOn w:val="10"/>
    <w:link w:val="18"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18">
    <w:name w:val="AnnotationText"/>
    <w:basedOn w:val="1"/>
    <w:link w:val="17"/>
    <w:qFormat/>
    <w:uiPriority w:val="0"/>
    <w:pPr>
      <w:jc w:val="left"/>
    </w:pPr>
  </w:style>
  <w:style w:type="character" w:customStyle="1" w:styleId="19">
    <w:name w:val="UserStyle_2"/>
    <w:basedOn w:val="10"/>
    <w:link w:val="1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UserStyle_3"/>
    <w:basedOn w:val="10"/>
    <w:link w:val="21"/>
    <w:qFormat/>
    <w:uiPriority w:val="0"/>
    <w:rPr>
      <w:rFonts w:ascii="Times New Roman" w:hAnsi="Times New Roman" w:eastAsia="宋体"/>
      <w:szCs w:val="21"/>
    </w:rPr>
  </w:style>
  <w:style w:type="paragraph" w:customStyle="1" w:styleId="21">
    <w:name w:val="BodyText2"/>
    <w:basedOn w:val="1"/>
    <w:link w:val="20"/>
    <w:qFormat/>
    <w:uiPriority w:val="0"/>
    <w:pPr>
      <w:spacing w:after="120" w:line="480" w:lineRule="auto"/>
    </w:pPr>
  </w:style>
  <w:style w:type="character" w:customStyle="1" w:styleId="22">
    <w:name w:val="UserStyle_4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UserStyle_5"/>
    <w:basedOn w:val="10"/>
    <w:link w:val="1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UserStyle_6"/>
    <w:basedOn w:val="10"/>
    <w:qFormat/>
    <w:uiPriority w:val="0"/>
    <w:rPr>
      <w:color w:val="BA2636"/>
      <w:sz w:val="18"/>
      <w:szCs w:val="18"/>
    </w:rPr>
  </w:style>
  <w:style w:type="character" w:customStyle="1" w:styleId="25">
    <w:name w:val="UserStyle_7"/>
    <w:basedOn w:val="10"/>
    <w:qFormat/>
    <w:uiPriority w:val="0"/>
    <w:rPr>
      <w:color w:val="888888"/>
    </w:rPr>
  </w:style>
  <w:style w:type="character" w:customStyle="1" w:styleId="26">
    <w:name w:val="UserStyle_8"/>
    <w:basedOn w:val="10"/>
    <w:qFormat/>
    <w:uiPriority w:val="0"/>
    <w:rPr>
      <w:color w:val="BA2636"/>
      <w:sz w:val="18"/>
      <w:szCs w:val="18"/>
    </w:rPr>
  </w:style>
  <w:style w:type="character" w:customStyle="1" w:styleId="27">
    <w:name w:val="UserStyle_9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28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29">
    <w:name w:val="日期 字符"/>
    <w:basedOn w:val="10"/>
    <w:link w:val="4"/>
    <w:qFormat/>
    <w:uiPriority w:val="0"/>
    <w:rPr>
      <w:rFonts w:ascii="宋体" w:hAnsi="Times New Roman" w:eastAsia="宋体"/>
      <w:kern w:val="0"/>
      <w:sz w:val="24"/>
      <w:szCs w:val="24"/>
    </w:rPr>
  </w:style>
  <w:style w:type="character" w:customStyle="1" w:styleId="30">
    <w:name w:val="UserStyle_12"/>
    <w:basedOn w:val="10"/>
    <w:qFormat/>
    <w:uiPriority w:val="0"/>
  </w:style>
  <w:style w:type="character" w:customStyle="1" w:styleId="31">
    <w:name w:val="UserStyle_13"/>
    <w:basedOn w:val="17"/>
    <w:link w:val="32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32">
    <w:name w:val="AnnotationSubject"/>
    <w:basedOn w:val="18"/>
    <w:next w:val="18"/>
    <w:link w:val="31"/>
    <w:qFormat/>
    <w:uiPriority w:val="0"/>
    <w:rPr>
      <w:rFonts w:cs="Times New Roman"/>
      <w:b/>
      <w:bCs/>
    </w:rPr>
  </w:style>
  <w:style w:type="character" w:customStyle="1" w:styleId="33">
    <w:name w:val="AnnotationReference"/>
    <w:basedOn w:val="10"/>
    <w:qFormat/>
    <w:uiPriority w:val="0"/>
    <w:rPr>
      <w:sz w:val="21"/>
      <w:szCs w:val="21"/>
    </w:rPr>
  </w:style>
  <w:style w:type="character" w:customStyle="1" w:styleId="34">
    <w:name w:val="UserStyle_14"/>
    <w:basedOn w:val="10"/>
    <w:qFormat/>
    <w:uiPriority w:val="0"/>
    <w:rPr>
      <w:color w:val="888888"/>
    </w:rPr>
  </w:style>
  <w:style w:type="character" w:customStyle="1" w:styleId="35">
    <w:name w:val="UserStyle_15"/>
    <w:basedOn w:val="10"/>
    <w:link w:val="36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6">
    <w:name w:val="Acetate"/>
    <w:basedOn w:val="1"/>
    <w:link w:val="35"/>
    <w:qFormat/>
    <w:uiPriority w:val="0"/>
    <w:rPr>
      <w:sz w:val="18"/>
      <w:szCs w:val="18"/>
    </w:rPr>
  </w:style>
  <w:style w:type="character" w:customStyle="1" w:styleId="37">
    <w:name w:val="UserStyle_16"/>
    <w:basedOn w:val="10"/>
    <w:qFormat/>
    <w:uiPriority w:val="0"/>
    <w:rPr>
      <w:color w:val="333333"/>
      <w:sz w:val="18"/>
      <w:szCs w:val="18"/>
    </w:rPr>
  </w:style>
  <w:style w:type="character" w:customStyle="1" w:styleId="38">
    <w:name w:val="UserStyle_17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39">
    <w:name w:val="UserStyle_18"/>
    <w:basedOn w:val="10"/>
    <w:qFormat/>
    <w:uiPriority w:val="0"/>
    <w:rPr>
      <w:color w:val="FFFFFF"/>
      <w:shd w:val="clear" w:color="auto" w:fill="A00000"/>
    </w:rPr>
  </w:style>
  <w:style w:type="character" w:customStyle="1" w:styleId="40">
    <w:name w:val="UserStyle_19"/>
    <w:basedOn w:val="10"/>
    <w:qFormat/>
    <w:uiPriority w:val="0"/>
  </w:style>
  <w:style w:type="character" w:customStyle="1" w:styleId="41">
    <w:name w:val="UserStyle_20"/>
    <w:basedOn w:val="10"/>
    <w:semiHidden/>
    <w:qFormat/>
    <w:uiPriority w:val="0"/>
    <w:rPr>
      <w:rFonts w:ascii="宋体" w:hAnsi="Courier New"/>
      <w:szCs w:val="21"/>
    </w:rPr>
  </w:style>
  <w:style w:type="character" w:customStyle="1" w:styleId="42">
    <w:name w:val="UserStyle_21"/>
    <w:basedOn w:val="10"/>
    <w:link w:val="43"/>
    <w:qFormat/>
    <w:uiPriority w:val="0"/>
    <w:rPr>
      <w:rFonts w:ascii="宋体" w:hAnsi="Courier New"/>
    </w:rPr>
  </w:style>
  <w:style w:type="paragraph" w:customStyle="1" w:styleId="43">
    <w:name w:val="PlainText"/>
    <w:basedOn w:val="1"/>
    <w:link w:val="42"/>
    <w:qFormat/>
    <w:uiPriority w:val="0"/>
    <w:rPr>
      <w:rFonts w:ascii="宋体" w:hAnsi="Courier New"/>
      <w:szCs w:val="22"/>
    </w:rPr>
  </w:style>
  <w:style w:type="paragraph" w:customStyle="1" w:styleId="44">
    <w:name w:val="179"/>
    <w:basedOn w:val="1"/>
    <w:qFormat/>
    <w:uiPriority w:val="0"/>
    <w:pPr>
      <w:ind w:firstLine="420" w:firstLineChars="200"/>
    </w:pPr>
  </w:style>
  <w:style w:type="paragraph" w:customStyle="1" w:styleId="4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6">
    <w:name w:val="TOC1"/>
    <w:basedOn w:val="1"/>
    <w:next w:val="1"/>
    <w:qFormat/>
    <w:uiPriority w:val="0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7">
    <w:name w:val="UserStyle_22"/>
    <w:semiHidden/>
    <w:qFormat/>
    <w:uiPriority w:val="0"/>
    <w:pPr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48">
    <w:name w:val="TOC2"/>
    <w:basedOn w:val="1"/>
    <w:next w:val="1"/>
    <w:qFormat/>
    <w:uiPriority w:val="0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49">
    <w:name w:val="TOC3"/>
    <w:basedOn w:val="1"/>
    <w:next w:val="1"/>
    <w:qFormat/>
    <w:uiPriority w:val="0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50">
    <w:name w:val="UserStyle_23"/>
    <w:basedOn w:val="13"/>
    <w:next w:val="1"/>
    <w:qFormat/>
    <w:uiPriority w:val="0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51">
    <w:name w:val="UserStyle_24"/>
    <w:basedOn w:val="13"/>
    <w:next w:val="1"/>
    <w:qFormat/>
    <w:uiPriority w:val="0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52">
    <w:name w:val="TableGrid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1099</Words>
  <Characters>1345</Characters>
  <Lines>9</Lines>
  <Paragraphs>2</Paragraphs>
  <TotalTime>0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2022-12-16T08:05:00Z</dcterms:created>
  <dc:creator>Administrator</dc:creator>
  <cp:lastModifiedBy>Thinkbook</cp:lastModifiedBy>
  <dcterms:modified xsi:type="dcterms:W3CDTF">2023-03-27T08:18:00Z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7925B62CE72646039067F7EC10F32900</vt:lpwstr>
  </property>
</Properties>
</file>