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615" w14:textId="77777777" w:rsidR="00B14BAD" w:rsidRDefault="00000000">
      <w:pPr>
        <w:pStyle w:val="2"/>
        <w:widowControl/>
        <w:spacing w:before="450" w:beforeAutospacing="0" w:after="300" w:afterAutospacing="0" w:line="540" w:lineRule="atLeast"/>
        <w:jc w:val="center"/>
        <w:textAlignment w:val="baseline"/>
        <w:rPr>
          <w:rFonts w:hint="default"/>
          <w:color w:val="383940"/>
          <w:sz w:val="39"/>
          <w:szCs w:val="39"/>
        </w:rPr>
      </w:pPr>
      <w:r>
        <w:rPr>
          <w:color w:val="383940"/>
          <w:sz w:val="39"/>
          <w:szCs w:val="39"/>
          <w:shd w:val="clear" w:color="auto" w:fill="FFFFFF"/>
        </w:rPr>
        <w:t>厦门中实－竞争性磋商-2023-ZS1198-1-厦门海洋职业技术学院2023-2025年度课程资源项目建设－成交公告</w:t>
      </w:r>
    </w:p>
    <w:p w14:paraId="753620A5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一、项目编号：2023-ZS1198-1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（招标文件编号：2023-ZS1198-1）</w:t>
      </w:r>
    </w:p>
    <w:p w14:paraId="388F5666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二、项目名称：厦门海洋职业技术学院2023-2025年度课程资源项目建设</w:t>
      </w:r>
    </w:p>
    <w:p w14:paraId="6DF255A7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三、中标（成交）信息</w:t>
      </w:r>
    </w:p>
    <w:p w14:paraId="04CCD644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供应商名称：上海卓越睿新数码科技股份有限公司</w:t>
      </w:r>
    </w:p>
    <w:p w14:paraId="4144A613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供应商地址：上海市徐汇区钦州北路1188号1幢901、902、903、904室</w:t>
      </w:r>
    </w:p>
    <w:p w14:paraId="01A409A9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包组或产品名称：无</w:t>
      </w:r>
    </w:p>
    <w:p w14:paraId="0D135B4F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费率(%)：55.0000000</w:t>
      </w:r>
    </w:p>
    <w:p w14:paraId="3AA2A10B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四、主要标的信息</w:t>
      </w:r>
    </w:p>
    <w:tbl>
      <w:tblPr>
        <w:tblW w:w="0" w:type="auto"/>
        <w:tblInd w:w="157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848"/>
        <w:gridCol w:w="949"/>
        <w:gridCol w:w="1150"/>
        <w:gridCol w:w="1150"/>
        <w:gridCol w:w="1150"/>
        <w:gridCol w:w="1150"/>
      </w:tblGrid>
      <w:tr w:rsidR="00B14BAD" w14:paraId="30BAE246" w14:textId="77777777"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0C0902F2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序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50C2B4E9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   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供应商名称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58A334EC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   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服务名称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08321941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   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务范围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04FF8C16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   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务要求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5AADE7AE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   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务时间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5C9DE72F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   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务标准  </w:t>
            </w:r>
          </w:p>
        </w:tc>
      </w:tr>
      <w:tr w:rsidR="00B14BAD" w14:paraId="2236E322" w14:textId="77777777"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0C875600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3EFAE4D0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上海卓越睿新数码科技股份有限公司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3A28DCD9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厦门海洋职业技术学院2023-2025年度课程资源项目建设1项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4CAD5024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-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2FE850B7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-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7E6D5BF0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-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14:paraId="446CEFC3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 -  </w:t>
            </w:r>
          </w:p>
        </w:tc>
      </w:tr>
      <w:tr w:rsidR="00B14BAD" w14:paraId="76CFD1E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45A48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84835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7011A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23935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97C5A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430DB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3292F" w14:textId="77777777" w:rsidR="00B14BAD" w:rsidRDefault="00000000">
            <w:pPr>
              <w:widowControl/>
              <w:jc w:val="left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</w:tr>
    </w:tbl>
    <w:p w14:paraId="1DB579D8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五、评审专家（单一来源采购人员）名单：</w:t>
      </w:r>
    </w:p>
    <w:p w14:paraId="561019FA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郑雪萍、方跃伟、张良宾</w:t>
      </w:r>
    </w:p>
    <w:p w14:paraId="42C162BD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六、代理服务收费标准及金额：</w:t>
      </w:r>
    </w:p>
    <w:p w14:paraId="0FF5BB1D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本项目代理费收费标准："采购代理服务费标准及收取方式： 本项目以采购预算为基数，并按差额定率累进法计费，收费具体标准如下：采购预算≤100万元部分 1.80%"</w:t>
      </w:r>
    </w:p>
    <w:p w14:paraId="611801D4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b/>
          <w:bCs/>
          <w:color w:val="383838"/>
          <w:shd w:val="clear" w:color="auto" w:fill="FFFFFF"/>
        </w:rPr>
        <w:t>本项目代理费总金额：1.6200000 万元（人民币）</w:t>
      </w:r>
    </w:p>
    <w:p w14:paraId="710B07FE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七、公告期限</w:t>
      </w:r>
    </w:p>
    <w:p w14:paraId="4F3E7D47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自本公告发布之日起1个工作日。</w:t>
      </w:r>
    </w:p>
    <w:p w14:paraId="2B58FD1D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lastRenderedPageBreak/>
        <w:t>八、其它补充事宜</w:t>
      </w:r>
    </w:p>
    <w:p w14:paraId="0FF2FFBB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-</w:t>
      </w:r>
    </w:p>
    <w:p w14:paraId="78495344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九、凡对本次公告内容提出询问，请按以下方式联系。</w:t>
      </w:r>
    </w:p>
    <w:p w14:paraId="300C4998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1.采购人信息</w:t>
      </w:r>
    </w:p>
    <w:p w14:paraId="627029A7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名 称：厦门海洋职业技术学院　　　　　</w:t>
      </w:r>
    </w:p>
    <w:p w14:paraId="03FAD8EB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地址：厦门市翔安区洪钟路4566号　　　　　　　　</w:t>
      </w:r>
    </w:p>
    <w:p w14:paraId="49605C67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联系方式：0592-7769270　　　　　　</w:t>
      </w:r>
    </w:p>
    <w:p w14:paraId="10C5BBA1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2.采购代理机构信息</w:t>
      </w:r>
    </w:p>
    <w:p w14:paraId="0CBBCBA9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名 称：厦门市中实采购招标有限公司　　　　　　　　　　　　</w:t>
      </w:r>
    </w:p>
    <w:p w14:paraId="1B80C067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地　址：厦门市湖滨南路57号金源大厦18楼　　　　　　　　　　　　</w:t>
      </w:r>
    </w:p>
    <w:p w14:paraId="3561F720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联系方式：电话：0592-2202255、2207755(总机)、传真：0592-2212277、2231155　　　　　　　　　　　　</w:t>
      </w:r>
    </w:p>
    <w:p w14:paraId="0A5259F3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3.项目联系方式</w:t>
      </w:r>
    </w:p>
    <w:p w14:paraId="14517228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lastRenderedPageBreak/>
        <w:t>项目联系人：曲先生</w:t>
      </w:r>
    </w:p>
    <w:p w14:paraId="139528D3" w14:textId="77777777" w:rsidR="00B14BAD" w:rsidRDefault="00000000">
      <w:pPr>
        <w:pStyle w:val="a3"/>
        <w:widowControl/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电　话：　　0592-2200055</w:t>
      </w:r>
    </w:p>
    <w:p w14:paraId="5C4BD448" w14:textId="77777777" w:rsidR="00B14BAD" w:rsidRDefault="00B14BAD"/>
    <w:sectPr w:rsidR="00B1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BDB3" w14:textId="77777777" w:rsidR="008711FB" w:rsidRDefault="008711FB" w:rsidP="00780DB5">
      <w:r>
        <w:separator/>
      </w:r>
    </w:p>
  </w:endnote>
  <w:endnote w:type="continuationSeparator" w:id="0">
    <w:p w14:paraId="036852CD" w14:textId="77777777" w:rsidR="008711FB" w:rsidRDefault="008711FB" w:rsidP="0078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A0C6" w14:textId="77777777" w:rsidR="008711FB" w:rsidRDefault="008711FB" w:rsidP="00780DB5">
      <w:r>
        <w:separator/>
      </w:r>
    </w:p>
  </w:footnote>
  <w:footnote w:type="continuationSeparator" w:id="0">
    <w:p w14:paraId="7BE9C8B2" w14:textId="77777777" w:rsidR="008711FB" w:rsidRDefault="008711FB" w:rsidP="00780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ZhZTQzZWZkMDRiOGM3MzIyYjMxZmE3ODQ5OWIzMmUifQ=="/>
  </w:docVars>
  <w:rsids>
    <w:rsidRoot w:val="00B14BAD"/>
    <w:rsid w:val="00780DB5"/>
    <w:rsid w:val="008711FB"/>
    <w:rsid w:val="00B14BAD"/>
    <w:rsid w:val="344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816C7"/>
  <w15:docId w15:val="{C02364C9-1800-4E4D-97AF-DE2AA685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780D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80D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80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80D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厦门市中实采购招标有限公司曲昕</cp:lastModifiedBy>
  <cp:revision>2</cp:revision>
  <dcterms:created xsi:type="dcterms:W3CDTF">2023-07-04T03:36:00Z</dcterms:created>
  <dcterms:modified xsi:type="dcterms:W3CDTF">2023-07-04T03:38:00Z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0479EC3A6D1F4C1B952086D8A9294B25_12</vt:lpwstr>
  </property>
</Properties>
</file>