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B9C0">
      <w:pPr>
        <w:spacing w:line="114" w:lineRule="exact"/>
      </w:pPr>
    </w:p>
    <w:tbl>
      <w:tblPr>
        <w:tblStyle w:val="5"/>
        <w:tblW w:w="10770" w:type="dxa"/>
        <w:tblInd w:w="42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0"/>
      </w:tblGrid>
      <w:tr w14:paraId="5EAE37AA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770" w:type="dxa"/>
            <w:tcBorders>
              <w:bottom w:val="nil"/>
            </w:tcBorders>
            <w:shd w:val="clear" w:color="auto" w:fill="FFFFFF" w:themeFill="background1"/>
            <w:vAlign w:val="top"/>
          </w:tcPr>
          <w:p w14:paraId="0CF8C6BF">
            <w:pPr>
              <w:spacing w:line="472" w:lineRule="auto"/>
              <w:rPr>
                <w:rFonts w:ascii="Arial"/>
                <w:sz w:val="21"/>
              </w:rPr>
            </w:pPr>
          </w:p>
          <w:p w14:paraId="06E3D670">
            <w:pPr>
              <w:pStyle w:val="6"/>
              <w:spacing w:before="120" w:line="184" w:lineRule="auto"/>
              <w:ind w:left="656"/>
              <w:jc w:val="center"/>
              <w:rPr>
                <w:b/>
                <w:bCs/>
                <w:color w:val="383940"/>
                <w:sz w:val="28"/>
                <w:szCs w:val="28"/>
              </w:rPr>
            </w:pPr>
            <w:r>
              <w:rPr>
                <w:b/>
                <w:bCs/>
                <w:color w:val="383940"/>
                <w:sz w:val="28"/>
                <w:szCs w:val="28"/>
              </w:rPr>
              <w:t>厦门海洋职业技术学院数字贸易综合实训系统及配套设备建设项目</w:t>
            </w:r>
          </w:p>
          <w:p w14:paraId="088D354A">
            <w:pPr>
              <w:pStyle w:val="6"/>
              <w:spacing w:before="120" w:line="184" w:lineRule="auto"/>
              <w:ind w:left="65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383940"/>
                <w:sz w:val="28"/>
                <w:szCs w:val="28"/>
              </w:rPr>
              <w:t>成交公告</w:t>
            </w:r>
          </w:p>
        </w:tc>
      </w:tr>
      <w:tr w14:paraId="09FA77DA"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3" w:hRule="atLeast"/>
        </w:trPr>
        <w:tc>
          <w:tcPr>
            <w:tcW w:w="10770" w:type="dxa"/>
            <w:tcBorders>
              <w:top w:val="single" w:color="DDDDDD" w:sz="8" w:space="0"/>
            </w:tcBorders>
            <w:shd w:val="clear" w:color="auto" w:fill="FFFFFF" w:themeFill="background1"/>
            <w:vAlign w:val="top"/>
          </w:tcPr>
          <w:p w14:paraId="3B3511F6">
            <w:pPr>
              <w:spacing w:line="292" w:lineRule="auto"/>
              <w:rPr>
                <w:rFonts w:ascii="Arial"/>
                <w:sz w:val="21"/>
              </w:rPr>
            </w:pPr>
          </w:p>
          <w:p w14:paraId="18F94DA4">
            <w:pPr>
              <w:pStyle w:val="6"/>
              <w:spacing w:before="73" w:line="185" w:lineRule="auto"/>
              <w:ind w:left="1239"/>
            </w:pPr>
            <w:r>
              <w:rPr>
                <w:b/>
                <w:bCs/>
                <w:color w:val="383838"/>
                <w:spacing w:val="1"/>
              </w:rPr>
              <w:t>一、项目编号：</w:t>
            </w:r>
            <w:r>
              <w:rPr>
                <w:b/>
                <w:bCs/>
                <w:color w:val="383838"/>
              </w:rPr>
              <w:t>EZ</w:t>
            </w:r>
            <w:r>
              <w:rPr>
                <w:b/>
                <w:bCs/>
                <w:color w:val="383838"/>
                <w:spacing w:val="1"/>
              </w:rPr>
              <w:t>-2024</w:t>
            </w:r>
            <w:r>
              <w:rPr>
                <w:b/>
                <w:bCs/>
                <w:color w:val="383838"/>
              </w:rPr>
              <w:t>GKCS</w:t>
            </w:r>
            <w:r>
              <w:rPr>
                <w:b/>
                <w:bCs/>
                <w:color w:val="383838"/>
                <w:spacing w:val="1"/>
              </w:rPr>
              <w:t>-115</w:t>
            </w:r>
            <w:r>
              <w:rPr>
                <w:color w:val="383838"/>
                <w:spacing w:val="1"/>
              </w:rPr>
              <w:t>（招标文件编号：</w:t>
            </w:r>
            <w:r>
              <w:rPr>
                <w:color w:val="383838"/>
              </w:rPr>
              <w:t>EZ</w:t>
            </w:r>
            <w:r>
              <w:rPr>
                <w:color w:val="383838"/>
                <w:spacing w:val="1"/>
              </w:rPr>
              <w:t>-2024</w:t>
            </w:r>
            <w:r>
              <w:rPr>
                <w:color w:val="383838"/>
              </w:rPr>
              <w:t>GKCS</w:t>
            </w:r>
            <w:r>
              <w:rPr>
                <w:color w:val="383838"/>
                <w:spacing w:val="1"/>
              </w:rPr>
              <w:t>-115）</w:t>
            </w:r>
          </w:p>
          <w:p w14:paraId="37C58204">
            <w:pPr>
              <w:spacing w:line="282" w:lineRule="auto"/>
              <w:rPr>
                <w:rFonts w:ascii="Arial"/>
                <w:sz w:val="21"/>
              </w:rPr>
            </w:pPr>
          </w:p>
          <w:p w14:paraId="5E92946D">
            <w:pPr>
              <w:pStyle w:val="6"/>
              <w:spacing w:before="73" w:line="185" w:lineRule="auto"/>
              <w:ind w:left="1239"/>
              <w:outlineLvl w:val="0"/>
            </w:pPr>
            <w:r>
              <w:rPr>
                <w:b/>
                <w:bCs/>
                <w:color w:val="383838"/>
                <w:spacing w:val="2"/>
              </w:rPr>
              <w:t>二、项目名称：数字贸易综合实训系统及配套设备建设项目</w:t>
            </w:r>
          </w:p>
          <w:p w14:paraId="0F4AE908">
            <w:pPr>
              <w:spacing w:line="282" w:lineRule="auto"/>
              <w:rPr>
                <w:rFonts w:ascii="Arial"/>
                <w:sz w:val="21"/>
              </w:rPr>
            </w:pPr>
          </w:p>
          <w:p w14:paraId="0A5E6A21">
            <w:pPr>
              <w:pStyle w:val="6"/>
              <w:spacing w:before="73" w:line="185" w:lineRule="auto"/>
              <w:ind w:left="1239"/>
              <w:outlineLvl w:val="0"/>
            </w:pPr>
            <w:r>
              <w:rPr>
                <w:b/>
                <w:bCs/>
                <w:color w:val="383838"/>
                <w:spacing w:val="1"/>
              </w:rPr>
              <w:t>三、中标（成交）信息</w:t>
            </w:r>
          </w:p>
          <w:p w14:paraId="2209E76D">
            <w:pPr>
              <w:spacing w:line="282" w:lineRule="auto"/>
              <w:rPr>
                <w:rFonts w:ascii="Arial"/>
                <w:sz w:val="21"/>
              </w:rPr>
            </w:pPr>
          </w:p>
          <w:p w14:paraId="7F70DEA9">
            <w:pPr>
              <w:pStyle w:val="6"/>
              <w:spacing w:before="73" w:line="185" w:lineRule="auto"/>
              <w:ind w:left="1234"/>
            </w:pPr>
            <w:r>
              <w:rPr>
                <w:color w:val="383838"/>
                <w:spacing w:val="2"/>
              </w:rPr>
              <w:t>供应商名称：厦门中诺思教育科技有限公司</w:t>
            </w:r>
          </w:p>
          <w:p w14:paraId="64A2E53B">
            <w:pPr>
              <w:spacing w:line="281" w:lineRule="auto"/>
              <w:rPr>
                <w:rFonts w:ascii="Arial"/>
                <w:sz w:val="21"/>
              </w:rPr>
            </w:pPr>
          </w:p>
          <w:p w14:paraId="61B6F233">
            <w:pPr>
              <w:pStyle w:val="6"/>
              <w:spacing w:before="73" w:line="479" w:lineRule="auto"/>
              <w:ind w:left="1247" w:right="5476" w:hanging="13"/>
            </w:pPr>
            <w:r>
              <w:rPr>
                <w:color w:val="383838"/>
                <w:spacing w:val="2"/>
              </w:rPr>
              <w:t xml:space="preserve">供应商地址：厦门市思明区后埭溪路28号2206室之五 </w:t>
            </w:r>
            <w:r>
              <w:rPr>
                <w:color w:val="383838"/>
              </w:rPr>
              <w:t>中标（成交）金额：37.7000000（万元）</w:t>
            </w:r>
          </w:p>
          <w:p w14:paraId="62C7D5DC">
            <w:pPr>
              <w:pStyle w:val="6"/>
              <w:spacing w:line="185" w:lineRule="auto"/>
              <w:ind w:left="1244"/>
              <w:outlineLvl w:val="0"/>
            </w:pPr>
            <w:r>
              <w:rPr>
                <w:b/>
                <w:bCs/>
                <w:color w:val="383838"/>
                <w:spacing w:val="1"/>
              </w:rPr>
              <w:t>四、主要标的信息</w:t>
            </w:r>
          </w:p>
          <w:p w14:paraId="482D3D5D">
            <w:pPr>
              <w:spacing w:before="25"/>
            </w:pPr>
          </w:p>
          <w:tbl>
            <w:tblPr>
              <w:tblStyle w:val="5"/>
              <w:tblW w:w="8433" w:type="dxa"/>
              <w:tblInd w:w="1330" w:type="dxa"/>
              <w:tblBorders>
                <w:top w:val="single" w:color="808080" w:sz="4" w:space="0"/>
                <w:left w:val="single" w:color="808080" w:sz="4" w:space="0"/>
                <w:bottom w:val="single" w:color="808080" w:sz="4" w:space="0"/>
                <w:right w:val="single" w:color="808080" w:sz="4" w:space="0"/>
                <w:insideH w:val="single" w:color="808080" w:sz="4" w:space="0"/>
                <w:insideV w:val="single" w:color="80808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7"/>
              <w:gridCol w:w="1319"/>
              <w:gridCol w:w="1936"/>
              <w:gridCol w:w="1162"/>
              <w:gridCol w:w="1162"/>
              <w:gridCol w:w="1269"/>
              <w:gridCol w:w="1188"/>
            </w:tblGrid>
            <w:tr w14:paraId="30E66F6A"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0" w:hRule="atLeast"/>
              </w:trPr>
              <w:tc>
                <w:tcPr>
                  <w:tcW w:w="397" w:type="dxa"/>
                  <w:tcBorders>
                    <w:left w:val="single" w:color="808080" w:sz="8" w:space="0"/>
                  </w:tcBorders>
                  <w:textDirection w:val="tbRlV"/>
                  <w:vAlign w:val="top"/>
                </w:tcPr>
                <w:p w14:paraId="6D896CFC">
                  <w:pPr>
                    <w:pStyle w:val="6"/>
                    <w:spacing w:before="95" w:line="183" w:lineRule="auto"/>
                    <w:ind w:left="111"/>
                  </w:pPr>
                  <w:r>
                    <w:rPr>
                      <w:color w:val="383838"/>
                    </w:rPr>
                    <w:t>序</w:t>
                  </w:r>
                  <w:r>
                    <w:rPr>
                      <w:color w:val="383838"/>
                      <w:spacing w:val="11"/>
                    </w:rPr>
                    <w:t xml:space="preserve">   </w:t>
                  </w:r>
                  <w:r>
                    <w:rPr>
                      <w:color w:val="383838"/>
                    </w:rPr>
                    <w:t>号</w:t>
                  </w:r>
                </w:p>
              </w:tc>
              <w:tc>
                <w:tcPr>
                  <w:tcW w:w="1319" w:type="dxa"/>
                  <w:vAlign w:val="top"/>
                </w:tcPr>
                <w:p w14:paraId="53516F75">
                  <w:pPr>
                    <w:pStyle w:val="6"/>
                    <w:spacing w:before="285" w:line="185" w:lineRule="auto"/>
                    <w:ind w:left="144"/>
                  </w:pPr>
                  <w:r>
                    <w:rPr>
                      <w:color w:val="383838"/>
                      <w:spacing w:val="2"/>
                    </w:rPr>
                    <w:t>供应商名称</w:t>
                  </w:r>
                </w:p>
              </w:tc>
              <w:tc>
                <w:tcPr>
                  <w:tcW w:w="1936" w:type="dxa"/>
                  <w:vAlign w:val="top"/>
                </w:tcPr>
                <w:p w14:paraId="0B51484B">
                  <w:pPr>
                    <w:pStyle w:val="6"/>
                    <w:spacing w:before="284" w:line="186" w:lineRule="auto"/>
                    <w:ind w:left="150"/>
                  </w:pPr>
                  <w:r>
                    <w:rPr>
                      <w:color w:val="383838"/>
                      <w:spacing w:val="1"/>
                    </w:rPr>
                    <w:t>服务名称</w:t>
                  </w:r>
                </w:p>
              </w:tc>
              <w:tc>
                <w:tcPr>
                  <w:tcW w:w="1162" w:type="dxa"/>
                  <w:vAlign w:val="top"/>
                </w:tcPr>
                <w:p w14:paraId="06B5AB32">
                  <w:pPr>
                    <w:pStyle w:val="6"/>
                    <w:spacing w:before="284" w:line="186" w:lineRule="auto"/>
                    <w:ind w:left="155"/>
                  </w:pPr>
                  <w:r>
                    <w:rPr>
                      <w:color w:val="383838"/>
                      <w:spacing w:val="1"/>
                    </w:rPr>
                    <w:t>服务范围</w:t>
                  </w:r>
                </w:p>
              </w:tc>
              <w:tc>
                <w:tcPr>
                  <w:tcW w:w="1162" w:type="dxa"/>
                  <w:vAlign w:val="top"/>
                </w:tcPr>
                <w:p w14:paraId="0D1B5352">
                  <w:pPr>
                    <w:pStyle w:val="6"/>
                    <w:spacing w:before="284" w:line="186" w:lineRule="auto"/>
                    <w:ind w:left="158"/>
                  </w:pPr>
                  <w:r>
                    <w:rPr>
                      <w:color w:val="383838"/>
                      <w:spacing w:val="1"/>
                    </w:rPr>
                    <w:t>服务要求</w:t>
                  </w:r>
                </w:p>
              </w:tc>
              <w:tc>
                <w:tcPr>
                  <w:tcW w:w="1269" w:type="dxa"/>
                  <w:vAlign w:val="top"/>
                </w:tcPr>
                <w:p w14:paraId="5A7FEDA1">
                  <w:pPr>
                    <w:pStyle w:val="6"/>
                    <w:spacing w:before="284" w:line="186" w:lineRule="auto"/>
                    <w:ind w:left="160"/>
                  </w:pPr>
                  <w:r>
                    <w:rPr>
                      <w:color w:val="383838"/>
                      <w:spacing w:val="1"/>
                    </w:rPr>
                    <w:t>服务时间</w:t>
                  </w:r>
                </w:p>
              </w:tc>
              <w:tc>
                <w:tcPr>
                  <w:tcW w:w="1188" w:type="dxa"/>
                  <w:vAlign w:val="top"/>
                </w:tcPr>
                <w:p w14:paraId="0F8C6657">
                  <w:pPr>
                    <w:pStyle w:val="6"/>
                    <w:spacing w:before="284" w:line="186" w:lineRule="auto"/>
                    <w:ind w:left="157"/>
                  </w:pPr>
                  <w:r>
                    <w:rPr>
                      <w:color w:val="383838"/>
                      <w:spacing w:val="1"/>
                    </w:rPr>
                    <w:t>服务标准</w:t>
                  </w:r>
                </w:p>
              </w:tc>
            </w:tr>
            <w:tr w14:paraId="6FEE39CC"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7" w:hRule="atLeast"/>
              </w:trPr>
              <w:tc>
                <w:tcPr>
                  <w:tcW w:w="397" w:type="dxa"/>
                  <w:tcBorders>
                    <w:left w:val="single" w:color="808080" w:sz="8" w:space="0"/>
                  </w:tcBorders>
                  <w:vAlign w:val="top"/>
                </w:tcPr>
                <w:p w14:paraId="4C04DD38">
                  <w:pPr>
                    <w:pStyle w:val="6"/>
                    <w:spacing w:before="276" w:line="176" w:lineRule="auto"/>
                    <w:ind w:left="30" w:firstLine="170" w:firstLineChars="100"/>
                  </w:pPr>
                  <w:r>
                    <w:rPr>
                      <w:color w:val="383838"/>
                    </w:rPr>
                    <w:t>1</w:t>
                  </w:r>
                </w:p>
              </w:tc>
              <w:tc>
                <w:tcPr>
                  <w:tcW w:w="1319" w:type="dxa"/>
                  <w:vAlign w:val="top"/>
                </w:tcPr>
                <w:p w14:paraId="7DA82EDB">
                  <w:pPr>
                    <w:pStyle w:val="6"/>
                    <w:spacing w:before="94" w:line="238" w:lineRule="auto"/>
                    <w:ind w:right="59" w:firstLine="152"/>
                  </w:pPr>
                  <w:r>
                    <w:rPr>
                      <w:color w:val="383838"/>
                      <w:spacing w:val="1"/>
                    </w:rPr>
                    <w:t>厦门中诺思教育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科技有限公司</w:t>
                  </w:r>
                </w:p>
              </w:tc>
              <w:tc>
                <w:tcPr>
                  <w:tcW w:w="1936" w:type="dxa"/>
                  <w:vAlign w:val="top"/>
                </w:tcPr>
                <w:p w14:paraId="6C4B3EB8">
                  <w:pPr>
                    <w:pStyle w:val="6"/>
                    <w:spacing w:before="92" w:line="239" w:lineRule="auto"/>
                    <w:ind w:right="54" w:firstLine="151"/>
                  </w:pPr>
                  <w:r>
                    <w:rPr>
                      <w:color w:val="383838"/>
                      <w:spacing w:val="1"/>
                    </w:rPr>
                    <w:t>数字贸易综合实训系统</w:t>
                  </w:r>
                  <w:r>
                    <w:rPr>
                      <w:color w:val="383838"/>
                      <w:spacing w:val="8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及配套设备建设项目</w:t>
                  </w:r>
                </w:p>
              </w:tc>
              <w:tc>
                <w:tcPr>
                  <w:tcW w:w="1162" w:type="dxa"/>
                  <w:vAlign w:val="top"/>
                </w:tcPr>
                <w:p w14:paraId="44EE529B">
                  <w:pPr>
                    <w:pStyle w:val="6"/>
                    <w:spacing w:before="94" w:line="238" w:lineRule="auto"/>
                    <w:ind w:left="1" w:right="137" w:firstLine="152"/>
                  </w:pPr>
                  <w:r>
                    <w:rPr>
                      <w:color w:val="383838"/>
                      <w:spacing w:val="1"/>
                    </w:rPr>
                    <w:t>符合采购文</w:t>
                  </w:r>
                  <w:r>
                    <w:rPr>
                      <w:color w:val="383838"/>
                      <w:spacing w:val="3"/>
                    </w:rPr>
                    <w:t xml:space="preserve"> </w:t>
                  </w:r>
                  <w:r>
                    <w:rPr>
                      <w:color w:val="383838"/>
                      <w:spacing w:val="2"/>
                    </w:rPr>
                    <w:t>件相关规定</w:t>
                  </w:r>
                </w:p>
              </w:tc>
              <w:tc>
                <w:tcPr>
                  <w:tcW w:w="1162" w:type="dxa"/>
                  <w:vAlign w:val="top"/>
                </w:tcPr>
                <w:p w14:paraId="702D7221">
                  <w:pPr>
                    <w:pStyle w:val="6"/>
                    <w:spacing w:before="94" w:line="238" w:lineRule="auto"/>
                    <w:ind w:left="4" w:right="134" w:firstLine="152"/>
                  </w:pPr>
                  <w:r>
                    <w:rPr>
                      <w:color w:val="383838"/>
                      <w:spacing w:val="1"/>
                    </w:rPr>
                    <w:t>符合采购文</w:t>
                  </w:r>
                  <w:r>
                    <w:rPr>
                      <w:color w:val="383838"/>
                      <w:spacing w:val="3"/>
                    </w:rPr>
                    <w:t xml:space="preserve"> </w:t>
                  </w:r>
                  <w:r>
                    <w:rPr>
                      <w:color w:val="383838"/>
                      <w:spacing w:val="2"/>
                    </w:rPr>
                    <w:t>件相关规定</w:t>
                  </w:r>
                </w:p>
              </w:tc>
              <w:tc>
                <w:tcPr>
                  <w:tcW w:w="1269" w:type="dxa"/>
                  <w:vAlign w:val="top"/>
                </w:tcPr>
                <w:p w14:paraId="027FA3BF">
                  <w:pPr>
                    <w:pStyle w:val="6"/>
                    <w:spacing w:before="94" w:line="238" w:lineRule="auto"/>
                    <w:ind w:left="7" w:right="37" w:firstLine="152"/>
                  </w:pPr>
                  <w:r>
                    <w:rPr>
                      <w:color w:val="383838"/>
                      <w:spacing w:val="1"/>
                    </w:rPr>
                    <w:t>合同签订后10</w:t>
                  </w:r>
                  <w:r>
                    <w:rPr>
                      <w:color w:val="383838"/>
                      <w:spacing w:val="4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个工作日内</w:t>
                  </w:r>
                </w:p>
              </w:tc>
              <w:tc>
                <w:tcPr>
                  <w:tcW w:w="1188" w:type="dxa"/>
                  <w:vAlign w:val="top"/>
                </w:tcPr>
                <w:p w14:paraId="3F7A1405">
                  <w:pPr>
                    <w:pStyle w:val="6"/>
                    <w:spacing w:before="94" w:line="238" w:lineRule="auto"/>
                    <w:ind w:left="3" w:right="161" w:firstLine="152"/>
                  </w:pPr>
                  <w:r>
                    <w:rPr>
                      <w:color w:val="383838"/>
                      <w:spacing w:val="1"/>
                    </w:rPr>
                    <w:t>符合采购文</w:t>
                  </w:r>
                  <w:r>
                    <w:rPr>
                      <w:color w:val="383838"/>
                      <w:spacing w:val="3"/>
                    </w:rPr>
                    <w:t xml:space="preserve"> </w:t>
                  </w:r>
                  <w:r>
                    <w:rPr>
                      <w:color w:val="383838"/>
                      <w:spacing w:val="2"/>
                    </w:rPr>
                    <w:t>件相关规定</w:t>
                  </w:r>
                </w:p>
              </w:tc>
            </w:tr>
          </w:tbl>
          <w:p w14:paraId="14CAD13D">
            <w:pPr>
              <w:pStyle w:val="6"/>
              <w:spacing w:before="145" w:line="185" w:lineRule="auto"/>
              <w:ind w:left="1237"/>
              <w:outlineLvl w:val="0"/>
            </w:pPr>
            <w:r>
              <w:rPr>
                <w:b/>
                <w:bCs/>
                <w:color w:val="383838"/>
              </w:rPr>
              <w:t>五、评审专家（单一来源采购人员）名单：</w:t>
            </w:r>
          </w:p>
          <w:p w14:paraId="586D8480">
            <w:pPr>
              <w:spacing w:line="282" w:lineRule="auto"/>
              <w:rPr>
                <w:rFonts w:ascii="Arial"/>
                <w:sz w:val="21"/>
              </w:rPr>
            </w:pPr>
          </w:p>
          <w:p w14:paraId="6BFFD7F4">
            <w:pPr>
              <w:pStyle w:val="6"/>
              <w:spacing w:before="73" w:line="185" w:lineRule="auto"/>
              <w:ind w:left="1236"/>
            </w:pPr>
            <w:r>
              <w:rPr>
                <w:color w:val="383838"/>
                <w:spacing w:val="2"/>
              </w:rPr>
              <w:t>徐文达、陈发、陈明芳</w:t>
            </w:r>
          </w:p>
          <w:p w14:paraId="2D4CF140">
            <w:pPr>
              <w:spacing w:line="281" w:lineRule="auto"/>
              <w:rPr>
                <w:rFonts w:ascii="Arial"/>
                <w:sz w:val="21"/>
              </w:rPr>
            </w:pPr>
          </w:p>
          <w:p w14:paraId="51338D6C">
            <w:pPr>
              <w:pStyle w:val="6"/>
              <w:spacing w:before="73" w:line="186" w:lineRule="auto"/>
              <w:ind w:left="1236"/>
              <w:outlineLvl w:val="0"/>
            </w:pPr>
            <w:r>
              <w:rPr>
                <w:b/>
                <w:bCs/>
                <w:color w:val="383838"/>
              </w:rPr>
              <w:t>六、代理服务收费标准及金额：</w:t>
            </w:r>
          </w:p>
          <w:p w14:paraId="2571D8AD">
            <w:pPr>
              <w:spacing w:line="280" w:lineRule="auto"/>
              <w:rPr>
                <w:rFonts w:ascii="Arial"/>
                <w:sz w:val="21"/>
              </w:rPr>
            </w:pPr>
          </w:p>
          <w:p w14:paraId="71B8A1CA">
            <w:pPr>
              <w:pStyle w:val="6"/>
              <w:spacing w:before="73" w:line="284" w:lineRule="auto"/>
              <w:ind w:left="1236" w:right="966"/>
            </w:pPr>
            <w:r>
              <w:rPr>
                <w:color w:val="383838"/>
                <w:spacing w:val="2"/>
              </w:rPr>
              <w:t>本项目代理费收费标准：成交金额≤100万元*1.5%。 注：</w:t>
            </w:r>
            <w:r>
              <w:rPr>
                <w:color w:val="383838"/>
                <w:spacing w:val="22"/>
              </w:rPr>
              <w:t xml:space="preserve"> </w:t>
            </w:r>
            <w:r>
              <w:rPr>
                <w:color w:val="383838"/>
                <w:spacing w:val="2"/>
              </w:rPr>
              <w:t>1、磋商代理服务</w:t>
            </w:r>
            <w:r>
              <w:rPr>
                <w:color w:val="383838"/>
                <w:spacing w:val="1"/>
              </w:rPr>
              <w:t>费的收取按差额定率累进法计算,由成</w:t>
            </w:r>
            <w:r>
              <w:rPr>
                <w:color w:val="383838"/>
              </w:rPr>
              <w:t xml:space="preserve"> 交供应商支付。若按上述标准计算完后代理服务费不足3000元，则采购代理机构按3000元计取。   2、成交供应商</w:t>
            </w:r>
            <w:r>
              <w:rPr>
                <w:color w:val="383838"/>
                <w:spacing w:val="15"/>
              </w:rPr>
              <w:t xml:space="preserve"> </w:t>
            </w:r>
            <w:r>
              <w:rPr>
                <w:color w:val="383838"/>
                <w:spacing w:val="2"/>
              </w:rPr>
              <w:t>在领取成交通知书前，以转账或汇款方式提交。(为方便代理服务费的核对，请在银行汇款凭证上标注项目编号</w:t>
            </w:r>
          </w:p>
          <w:p w14:paraId="77D1B96A">
            <w:pPr>
              <w:pStyle w:val="6"/>
              <w:spacing w:before="1" w:line="185" w:lineRule="auto"/>
              <w:ind w:left="1236"/>
            </w:pPr>
            <w:r>
              <w:rPr>
                <w:color w:val="383838"/>
                <w:spacing w:val="2"/>
              </w:rPr>
              <w:t>如：</w:t>
            </w:r>
            <w:r>
              <w:rPr>
                <w:color w:val="383838"/>
              </w:rPr>
              <w:t>EZ</w:t>
            </w:r>
            <w:r>
              <w:rPr>
                <w:color w:val="383838"/>
                <w:spacing w:val="2"/>
              </w:rPr>
              <w:t>-2024</w:t>
            </w:r>
            <w:r>
              <w:rPr>
                <w:color w:val="383838"/>
              </w:rPr>
              <w:t>GKCS</w:t>
            </w:r>
            <w:r>
              <w:rPr>
                <w:color w:val="383838"/>
                <w:spacing w:val="2"/>
              </w:rPr>
              <w:t>-115代理服务费) 3、</w:t>
            </w:r>
            <w:r>
              <w:rPr>
                <w:color w:val="383838"/>
                <w:spacing w:val="1"/>
              </w:rPr>
              <w:t>成交供应商成交后不能履约的，其缴纳的磋商代理服务费将不予退还。</w:t>
            </w:r>
          </w:p>
          <w:p w14:paraId="77E80EBC">
            <w:pPr>
              <w:spacing w:line="282" w:lineRule="auto"/>
              <w:rPr>
                <w:rFonts w:ascii="Arial"/>
                <w:sz w:val="21"/>
              </w:rPr>
            </w:pPr>
          </w:p>
          <w:p w14:paraId="2C1F7618">
            <w:pPr>
              <w:pStyle w:val="6"/>
              <w:spacing w:before="74" w:line="185" w:lineRule="auto"/>
              <w:ind w:left="1236"/>
            </w:pPr>
            <w:r>
              <w:rPr>
                <w:color w:val="383838"/>
                <w:spacing w:val="1"/>
              </w:rPr>
              <w:t>本项目代理费总金额：0.565500 万元（</w:t>
            </w:r>
            <w:r>
              <w:rPr>
                <w:color w:val="383838"/>
              </w:rPr>
              <w:t>人民币）</w:t>
            </w:r>
          </w:p>
          <w:p w14:paraId="50E20AFF">
            <w:pPr>
              <w:spacing w:line="282" w:lineRule="auto"/>
              <w:rPr>
                <w:rFonts w:ascii="Arial"/>
                <w:sz w:val="21"/>
              </w:rPr>
            </w:pPr>
          </w:p>
          <w:p w14:paraId="5948DA29">
            <w:pPr>
              <w:pStyle w:val="6"/>
              <w:spacing w:before="73" w:line="185" w:lineRule="auto"/>
              <w:ind w:left="1237"/>
              <w:outlineLvl w:val="0"/>
            </w:pPr>
            <w:r>
              <w:rPr>
                <w:b/>
                <w:bCs/>
                <w:color w:val="383838"/>
                <w:spacing w:val="1"/>
              </w:rPr>
              <w:t>七、公告期限</w:t>
            </w:r>
          </w:p>
          <w:p w14:paraId="3F999212">
            <w:pPr>
              <w:spacing w:line="282" w:lineRule="auto"/>
              <w:rPr>
                <w:rFonts w:ascii="Arial"/>
                <w:sz w:val="21"/>
              </w:rPr>
            </w:pPr>
          </w:p>
          <w:p w14:paraId="72BDC9C1">
            <w:pPr>
              <w:pStyle w:val="6"/>
              <w:spacing w:before="73" w:line="185" w:lineRule="auto"/>
              <w:ind w:left="1255"/>
              <w:rPr>
                <w:color w:val="383838"/>
                <w:spacing w:val="-2"/>
              </w:rPr>
            </w:pPr>
            <w:r>
              <w:rPr>
                <w:color w:val="383838"/>
                <w:spacing w:val="-2"/>
              </w:rPr>
              <w:t>自本公告发布之日起1个工作日。</w:t>
            </w:r>
          </w:p>
          <w:p w14:paraId="4DA26F56">
            <w:pPr>
              <w:spacing w:before="110" w:line="186" w:lineRule="auto"/>
              <w:ind w:firstLine="1219" w:firstLineChars="700"/>
              <w:outlineLvl w:val="0"/>
              <w:rPr>
                <w:rFonts w:ascii="微软雅黑" w:hAnsi="微软雅黑" w:eastAsia="微软雅黑" w:cs="微软雅黑"/>
                <w:b/>
                <w:bCs/>
                <w:color w:val="383838"/>
                <w:spacing w:val="2"/>
                <w:sz w:val="17"/>
                <w:szCs w:val="17"/>
              </w:rPr>
            </w:pPr>
          </w:p>
          <w:p w14:paraId="73AEDE35">
            <w:pPr>
              <w:spacing w:before="110" w:line="186" w:lineRule="auto"/>
              <w:ind w:firstLine="1219" w:firstLineChars="700"/>
              <w:outlineLvl w:val="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83838"/>
                <w:spacing w:val="2"/>
                <w:sz w:val="17"/>
                <w:szCs w:val="17"/>
              </w:rPr>
              <w:t>八、其它补充事宜</w:t>
            </w:r>
          </w:p>
          <w:p w14:paraId="0693EF84">
            <w:pPr>
              <w:pStyle w:val="2"/>
              <w:spacing w:line="296" w:lineRule="auto"/>
              <w:rPr>
                <w:sz w:val="21"/>
              </w:rPr>
            </w:pPr>
          </w:p>
          <w:p w14:paraId="46DFE06B">
            <w:pPr>
              <w:spacing w:before="73" w:line="173" w:lineRule="auto"/>
              <w:ind w:left="1282"/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  <w:t>无</w:t>
            </w:r>
          </w:p>
          <w:p w14:paraId="279702C1">
            <w:pPr>
              <w:spacing w:before="73" w:line="173" w:lineRule="auto"/>
              <w:ind w:left="1282"/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</w:pPr>
            <w:bookmarkStart w:id="0" w:name="_GoBack"/>
            <w:bookmarkEnd w:id="0"/>
          </w:p>
          <w:p w14:paraId="2929D03B">
            <w:pPr>
              <w:spacing w:before="73" w:line="185" w:lineRule="auto"/>
              <w:ind w:left="1281"/>
              <w:outlineLvl w:val="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83838"/>
                <w:spacing w:val="1"/>
                <w:sz w:val="17"/>
                <w:szCs w:val="17"/>
              </w:rPr>
              <w:t>九、凡对本次公告内容提出询问，请按以下方式联</w:t>
            </w:r>
            <w:r>
              <w:rPr>
                <w:rFonts w:ascii="微软雅黑" w:hAnsi="微软雅黑" w:eastAsia="微软雅黑" w:cs="微软雅黑"/>
                <w:b/>
                <w:bCs/>
                <w:color w:val="383838"/>
                <w:sz w:val="17"/>
                <w:szCs w:val="17"/>
              </w:rPr>
              <w:t>系。</w:t>
            </w:r>
          </w:p>
          <w:p w14:paraId="20ADD7DF">
            <w:pPr>
              <w:pStyle w:val="2"/>
              <w:spacing w:line="282" w:lineRule="auto"/>
              <w:rPr>
                <w:sz w:val="21"/>
              </w:rPr>
            </w:pPr>
          </w:p>
          <w:p w14:paraId="6783888E">
            <w:pPr>
              <w:spacing w:before="73" w:line="185" w:lineRule="auto"/>
              <w:ind w:left="129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-1"/>
                <w:sz w:val="17"/>
                <w:szCs w:val="17"/>
              </w:rPr>
              <w:t>1.采购人信息</w:t>
            </w:r>
          </w:p>
          <w:p w14:paraId="45FAA240">
            <w:pPr>
              <w:pStyle w:val="2"/>
              <w:spacing w:line="282" w:lineRule="auto"/>
              <w:rPr>
                <w:sz w:val="21"/>
              </w:rPr>
            </w:pPr>
          </w:p>
          <w:p w14:paraId="2806007E">
            <w:pPr>
              <w:spacing w:before="73" w:line="185" w:lineRule="auto"/>
              <w:ind w:left="12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2"/>
                <w:sz w:val="17"/>
                <w:szCs w:val="17"/>
              </w:rPr>
              <w:t>名 称：厦门海洋职业技术学院</w:t>
            </w:r>
          </w:p>
          <w:p w14:paraId="0C0A255A">
            <w:pPr>
              <w:pStyle w:val="2"/>
              <w:spacing w:line="281" w:lineRule="auto"/>
              <w:rPr>
                <w:sz w:val="21"/>
              </w:rPr>
            </w:pPr>
          </w:p>
          <w:p w14:paraId="11736B7A">
            <w:pPr>
              <w:spacing w:before="73" w:line="186" w:lineRule="auto"/>
              <w:ind w:left="12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2"/>
                <w:sz w:val="17"/>
                <w:szCs w:val="17"/>
              </w:rPr>
              <w:t>地址：厦门市思明区体育路61号</w:t>
            </w:r>
          </w:p>
          <w:p w14:paraId="54E6A89F">
            <w:pPr>
              <w:pStyle w:val="2"/>
              <w:spacing w:line="282" w:lineRule="auto"/>
              <w:rPr>
                <w:sz w:val="21"/>
              </w:rPr>
            </w:pPr>
          </w:p>
          <w:p w14:paraId="23545A55">
            <w:pPr>
              <w:spacing w:before="73" w:line="185" w:lineRule="auto"/>
              <w:ind w:left="12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1"/>
                <w:sz w:val="17"/>
                <w:szCs w:val="17"/>
              </w:rPr>
              <w:t>联系方式：王老师 0592-7769264</w:t>
            </w:r>
          </w:p>
          <w:p w14:paraId="1F5AE667">
            <w:pPr>
              <w:pStyle w:val="2"/>
              <w:spacing w:line="282" w:lineRule="auto"/>
              <w:rPr>
                <w:sz w:val="21"/>
              </w:rPr>
            </w:pPr>
          </w:p>
          <w:p w14:paraId="23A091DC">
            <w:pPr>
              <w:spacing w:before="74" w:line="185" w:lineRule="auto"/>
              <w:ind w:left="128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1"/>
                <w:sz w:val="17"/>
                <w:szCs w:val="17"/>
              </w:rPr>
              <w:t>2.采购代理机构信息</w:t>
            </w:r>
          </w:p>
          <w:p w14:paraId="61845536">
            <w:pPr>
              <w:pStyle w:val="2"/>
              <w:spacing w:line="282" w:lineRule="auto"/>
              <w:rPr>
                <w:sz w:val="21"/>
              </w:rPr>
            </w:pPr>
          </w:p>
          <w:p w14:paraId="1332C1E9">
            <w:pPr>
              <w:spacing w:before="73" w:line="185" w:lineRule="auto"/>
              <w:ind w:left="12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2"/>
                <w:sz w:val="17"/>
                <w:szCs w:val="17"/>
              </w:rPr>
              <w:t>名 称：福建恩哲工程管理有限公司</w:t>
            </w:r>
          </w:p>
          <w:p w14:paraId="657B0705">
            <w:pPr>
              <w:pStyle w:val="2"/>
              <w:spacing w:line="281" w:lineRule="auto"/>
              <w:rPr>
                <w:sz w:val="21"/>
              </w:rPr>
            </w:pPr>
          </w:p>
          <w:p w14:paraId="7FFB554C">
            <w:pPr>
              <w:spacing w:before="73" w:line="186" w:lineRule="auto"/>
              <w:ind w:left="12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2"/>
                <w:sz w:val="17"/>
                <w:szCs w:val="17"/>
              </w:rPr>
              <w:t>地   址：厦门市湖里区兴隆路29-2号信息大厦15楼1503</w:t>
            </w:r>
          </w:p>
          <w:p w14:paraId="672B9B2D">
            <w:pPr>
              <w:pStyle w:val="2"/>
              <w:spacing w:line="282" w:lineRule="auto"/>
              <w:rPr>
                <w:sz w:val="21"/>
              </w:rPr>
            </w:pPr>
          </w:p>
          <w:p w14:paraId="594D261A">
            <w:pPr>
              <w:spacing w:before="73" w:line="185" w:lineRule="auto"/>
              <w:ind w:left="128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1"/>
                <w:sz w:val="17"/>
                <w:szCs w:val="17"/>
              </w:rPr>
              <w:t>联系方式：杨佳华18050029691</w:t>
            </w:r>
          </w:p>
          <w:p w14:paraId="7A49A652">
            <w:pPr>
              <w:pStyle w:val="2"/>
              <w:spacing w:line="282" w:lineRule="auto"/>
              <w:rPr>
                <w:sz w:val="21"/>
              </w:rPr>
            </w:pPr>
          </w:p>
          <w:p w14:paraId="5E3A8226">
            <w:pPr>
              <w:spacing w:before="74" w:line="185" w:lineRule="auto"/>
              <w:ind w:left="129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  <w:t>3.项目联系方式</w:t>
            </w:r>
          </w:p>
          <w:p w14:paraId="0B86AA13">
            <w:pPr>
              <w:pStyle w:val="2"/>
              <w:spacing w:line="282" w:lineRule="auto"/>
              <w:rPr>
                <w:sz w:val="21"/>
              </w:rPr>
            </w:pPr>
          </w:p>
          <w:p w14:paraId="17BC543C">
            <w:pPr>
              <w:spacing w:before="73" w:line="185" w:lineRule="auto"/>
              <w:ind w:left="128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pacing w:val="2"/>
                <w:sz w:val="17"/>
                <w:szCs w:val="17"/>
              </w:rPr>
              <w:t>项目联系人：杨佳华</w:t>
            </w:r>
          </w:p>
          <w:p w14:paraId="12A51194">
            <w:pPr>
              <w:pStyle w:val="2"/>
              <w:spacing w:line="283" w:lineRule="auto"/>
              <w:rPr>
                <w:sz w:val="21"/>
              </w:rPr>
            </w:pPr>
          </w:p>
          <w:p w14:paraId="03E21BAA">
            <w:pPr>
              <w:spacing w:before="73" w:line="184" w:lineRule="auto"/>
              <w:ind w:left="12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  <w:t>电</w:t>
            </w:r>
            <w:r>
              <w:rPr>
                <w:rFonts w:ascii="微软雅黑" w:hAnsi="微软雅黑" w:eastAsia="微软雅黑" w:cs="微软雅黑"/>
                <w:color w:val="383838"/>
                <w:spacing w:val="8"/>
                <w:sz w:val="17"/>
                <w:szCs w:val="17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383838"/>
                <w:sz w:val="17"/>
                <w:szCs w:val="17"/>
              </w:rPr>
              <w:t>话： 18050029691</w:t>
            </w:r>
          </w:p>
          <w:p w14:paraId="2A6E0693">
            <w:pPr>
              <w:pStyle w:val="6"/>
              <w:spacing w:before="73" w:line="185" w:lineRule="auto"/>
              <w:ind w:left="1255"/>
              <w:rPr>
                <w:color w:val="383838"/>
                <w:spacing w:val="-2"/>
              </w:rPr>
            </w:pPr>
          </w:p>
        </w:tc>
      </w:tr>
    </w:tbl>
    <w:p w14:paraId="0702063E">
      <w:pPr>
        <w:pStyle w:val="2"/>
        <w:spacing w:line="282" w:lineRule="auto"/>
        <w:rPr>
          <w:sz w:val="21"/>
        </w:rPr>
      </w:pPr>
    </w:p>
    <w:p w14:paraId="673C8DD3">
      <w:pPr>
        <w:spacing w:before="73" w:line="185" w:lineRule="auto"/>
        <w:ind w:left="1281"/>
        <w:outlineLvl w:val="0"/>
        <w:rPr>
          <w:rFonts w:ascii="微软雅黑" w:hAnsi="微软雅黑" w:eastAsia="微软雅黑" w:cs="微软雅黑"/>
          <w:b/>
          <w:bCs/>
          <w:color w:val="383838"/>
          <w:spacing w:val="1"/>
          <w:sz w:val="17"/>
          <w:szCs w:val="17"/>
        </w:rPr>
      </w:pPr>
    </w:p>
    <w:p w14:paraId="154945AC">
      <w:pPr>
        <w:spacing w:before="25"/>
      </w:pPr>
    </w:p>
    <w:p w14:paraId="5D48DE58">
      <w:pPr>
        <w:spacing w:before="25"/>
      </w:pPr>
    </w:p>
    <w:p w14:paraId="5AC9FFB6">
      <w:pPr>
        <w:pStyle w:val="2"/>
        <w:spacing w:line="348" w:lineRule="auto"/>
        <w:rPr>
          <w:sz w:val="21"/>
        </w:rPr>
      </w:pPr>
    </w:p>
    <w:sectPr>
      <w:headerReference r:id="rId5" w:type="default"/>
      <w:pgSz w:w="11900" w:h="16839"/>
      <w:pgMar w:top="268" w:right="505" w:bottom="0" w:left="51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2D17A">
    <w:pPr>
      <w:pStyle w:val="2"/>
      <w:spacing w:line="14" w:lineRule="auto"/>
      <w:rPr>
        <w:sz w:val="2"/>
      </w:rPr>
    </w:pPr>
    <w:r>
      <w:pict>
        <v:rect id="_x0000_s2049" o:spid="_x0000_s2049" o:spt="1" style="position:absolute;left:0pt;margin-left:27.75pt;margin-top:27.75pt;height:785.6pt;width:538.8pt;mso-position-horizontal-relative:page;mso-position-vertical-relative:page;z-index:251659264;mso-width-relative:page;mso-height-relative:page;" fillcolor="#F0F0F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351790</wp:posOffset>
          </wp:positionH>
          <wp:positionV relativeFrom="page">
            <wp:posOffset>352425</wp:posOffset>
          </wp:positionV>
          <wp:extent cx="6842760" cy="7116445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759" cy="7116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0NmEyNzgzZWUwZmU2ZTA0ZWM3Mzk3NTI4YTMyZGMifQ=="/>
  </w:docVars>
  <w:rsids>
    <w:rsidRoot w:val="00000000"/>
    <w:rsid w:val="006F69AF"/>
    <w:rsid w:val="012C2953"/>
    <w:rsid w:val="047D5273"/>
    <w:rsid w:val="07261BF2"/>
    <w:rsid w:val="0E576B35"/>
    <w:rsid w:val="108F25B6"/>
    <w:rsid w:val="14BA1BCC"/>
    <w:rsid w:val="17D82A95"/>
    <w:rsid w:val="192561AE"/>
    <w:rsid w:val="196A3BC0"/>
    <w:rsid w:val="1D6152DA"/>
    <w:rsid w:val="1E401394"/>
    <w:rsid w:val="1F1A3993"/>
    <w:rsid w:val="21BA76AF"/>
    <w:rsid w:val="23812232"/>
    <w:rsid w:val="25BF5294"/>
    <w:rsid w:val="28385619"/>
    <w:rsid w:val="2B2F76C1"/>
    <w:rsid w:val="32342B66"/>
    <w:rsid w:val="32F04CDF"/>
    <w:rsid w:val="351B1DBB"/>
    <w:rsid w:val="37955E55"/>
    <w:rsid w:val="37F0752F"/>
    <w:rsid w:val="3A0E1EEE"/>
    <w:rsid w:val="3A3E27D3"/>
    <w:rsid w:val="3C8C2C72"/>
    <w:rsid w:val="451E56DB"/>
    <w:rsid w:val="47A67C0A"/>
    <w:rsid w:val="4CAC5CC3"/>
    <w:rsid w:val="4EA529C9"/>
    <w:rsid w:val="50FC089B"/>
    <w:rsid w:val="536524C3"/>
    <w:rsid w:val="57E207EA"/>
    <w:rsid w:val="5B4B66A7"/>
    <w:rsid w:val="5C62639E"/>
    <w:rsid w:val="62AC2121"/>
    <w:rsid w:val="672D1422"/>
    <w:rsid w:val="67A23AF2"/>
    <w:rsid w:val="68907DEF"/>
    <w:rsid w:val="6B686E01"/>
    <w:rsid w:val="6CDA5ADC"/>
    <w:rsid w:val="6DA5433C"/>
    <w:rsid w:val="6E296D1B"/>
    <w:rsid w:val="70A73F27"/>
    <w:rsid w:val="70D80585"/>
    <w:rsid w:val="72086C48"/>
    <w:rsid w:val="785030F6"/>
    <w:rsid w:val="7A3031E0"/>
    <w:rsid w:val="7C262AEC"/>
    <w:rsid w:val="7CB02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843</Words>
  <Characters>1204</Characters>
  <TotalTime>0</TotalTime>
  <ScaleCrop>false</ScaleCrop>
  <LinksUpToDate>false</LinksUpToDate>
  <CharactersWithSpaces>1537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admin</dc:creator>
  <cp:lastModifiedBy>花花</cp:lastModifiedBy>
  <dcterms:modified xsi:type="dcterms:W3CDTF">2024-10-22T08:22:01Z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2024-10-22T16:17:56Z</vt:filetime>
  </property>
  <property fmtid="{D5CDD505-2E9C-101B-9397-08002B2CF9AE}" pid="4" name="KSOProductBuildVer">
    <vt:lpwstr>2052-12.1.0.18276</vt:lpwstr>
  </property>
  <property fmtid="{D5CDD505-2E9C-101B-9397-08002B2CF9AE}" pid="5" name="ICV">
    <vt:lpwstr>9DD6083853364015AEFA385AC3692C94_12</vt:lpwstr>
  </property>
</Properties>
</file>