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4" w:rsidRPr="00817214" w:rsidRDefault="00817214" w:rsidP="00817214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817214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厦门务实-竞争性谈判-2023-WS603A厦门海洋职业技术学院电航仪器实操室（1）（2）设备更新（二次）成交公告</w:t>
      </w:r>
    </w:p>
    <w:p w:rsidR="00000000" w:rsidRPr="00817214" w:rsidRDefault="00100FB7" w:rsidP="00817214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一、项目编号：2023-WS603A</w:t>
      </w: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（招标文件编号：2023-WS603A）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二、项目名称：厦门海洋职业技术学院电航仪器实操室（1）（2）设备更新（二次）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三、中标（成交）信息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供应商名称：厦门欣翔航运电子有限公司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供应商地址：厦门市湖里区枋钟路2370号601-602室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中标（成交）金额：25.1900000（万元）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"/>
        <w:gridCol w:w="1016"/>
        <w:gridCol w:w="2249"/>
        <w:gridCol w:w="1035"/>
        <w:gridCol w:w="1035"/>
        <w:gridCol w:w="1140"/>
        <w:gridCol w:w="1485"/>
      </w:tblGrid>
      <w:tr w:rsidR="00817214" w:rsidRPr="00817214" w:rsidTr="0081721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</w:t>
            </w:r>
          </w:p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</w:t>
            </w:r>
          </w:p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货物单价(元)</w:t>
            </w:r>
          </w:p>
        </w:tc>
      </w:tr>
      <w:tr w:rsidR="00817214" w:rsidRPr="00817214" w:rsidTr="0081721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厦门欣翔航运电子有限公司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厦门海洋职业技术学院电航仪器实操室（1）（2）设备更新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详见谈判响应文件。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详见谈判响应文件。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1.00(项)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817214" w:rsidRPr="00817214" w:rsidRDefault="00817214" w:rsidP="00817214">
            <w:pPr>
              <w:widowControl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817214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251,900.00</w:t>
            </w:r>
          </w:p>
        </w:tc>
      </w:tr>
    </w:tbl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五、评审专家（单一来源采购人员）名单：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徐可开、 罗颀、黄小池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六、代理服务收费标准及金额：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本项目代理费收费标准：基数≤100万元部分，按1.5%计取，单个项目不足3000元，按3000元计取。成交供应商在领取成交通知书时，应以转帐支票、汇票、现金等付款方式向招</w:t>
      </w: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lastRenderedPageBreak/>
        <w:t>标代理机构一次性付清招标代理服务费。 服务费缴交账户信息 开户行：厦门银行银隆支行，开户名：厦门市务实采购有限公司，账号：83600120420000252。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b/>
          <w:bCs/>
          <w:color w:val="383838"/>
          <w:kern w:val="0"/>
          <w:sz w:val="32"/>
          <w:szCs w:val="32"/>
          <w:bdr w:val="none" w:sz="0" w:space="0" w:color="auto" w:frame="1"/>
        </w:rPr>
        <w:t>本项目代理费总金额：0.377800 万元（人民币）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七、公告期限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自本公告发布之日起1个工作日。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八、其它补充事宜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  <w:bdr w:val="none" w:sz="0" w:space="0" w:color="auto" w:frame="1"/>
        </w:rPr>
        <w:t>无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九、凡对本次公告内容提出询问，请按以下方式联系。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1.采购人信息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称：厦门海洋职业技术学院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地址：福建省厦门市翔安区洪钟大道4566号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联系方式：0592-7769316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2.采购代理机构信息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名 称：厦门市务实采购有限公司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地　址：福建省厦门市思明区莲岳路221-1号公交大厦1号楼7楼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联系方式：施露露 电 话：0592-5822912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3.项目联系方式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 w:hint="eastAsia"/>
          <w:color w:val="383838"/>
          <w:kern w:val="0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项目联系人：施露露</w:t>
      </w:r>
    </w:p>
    <w:p w:rsidR="00817214" w:rsidRPr="00817214" w:rsidRDefault="00817214" w:rsidP="00817214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817214">
        <w:rPr>
          <w:rFonts w:ascii="仿宋" w:eastAsia="仿宋" w:hAnsi="仿宋" w:cs="宋体" w:hint="eastAsia"/>
          <w:color w:val="383838"/>
          <w:kern w:val="0"/>
          <w:sz w:val="32"/>
          <w:szCs w:val="32"/>
        </w:rPr>
        <w:t>电　话：0592-5822912</w:t>
      </w:r>
    </w:p>
    <w:sectPr w:rsidR="00817214" w:rsidRPr="0081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B7" w:rsidRDefault="00100FB7" w:rsidP="00817214">
      <w:r>
        <w:separator/>
      </w:r>
    </w:p>
  </w:endnote>
  <w:endnote w:type="continuationSeparator" w:id="1">
    <w:p w:rsidR="00100FB7" w:rsidRDefault="00100FB7" w:rsidP="00817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B7" w:rsidRDefault="00100FB7" w:rsidP="00817214">
      <w:r>
        <w:separator/>
      </w:r>
    </w:p>
  </w:footnote>
  <w:footnote w:type="continuationSeparator" w:id="1">
    <w:p w:rsidR="00100FB7" w:rsidRDefault="00100FB7" w:rsidP="00817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214"/>
    <w:rsid w:val="00100FB7"/>
    <w:rsid w:val="0081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72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21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1721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17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17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2023-11-15T01:17:00Z</dcterms:created>
  <dcterms:modified xsi:type="dcterms:W3CDTF">2023-11-15T01:20:00Z</dcterms:modified>
</cp:coreProperties>
</file>