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tabs>
          <w:tab w:val="left" w:pos="7200"/>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厦门华沧-</w:t>
      </w:r>
      <w:r>
        <w:rPr>
          <w:rFonts w:hint="eastAsia" w:ascii="宋体" w:hAnsi="宋体" w:eastAsia="宋体" w:cs="宋体"/>
          <w:b/>
          <w:bCs/>
          <w:sz w:val="24"/>
          <w:szCs w:val="24"/>
          <w:highlight w:val="none"/>
          <w:lang w:eastAsia="zh-CN"/>
        </w:rPr>
        <w:t>竞争性谈判</w:t>
      </w:r>
      <w:r>
        <w:rPr>
          <w:rFonts w:hint="eastAsia" w:ascii="宋体" w:hAnsi="宋体" w:eastAsia="宋体" w:cs="宋体"/>
          <w:b/>
          <w:bCs/>
          <w:sz w:val="24"/>
          <w:szCs w:val="24"/>
          <w:highlight w:val="none"/>
        </w:rPr>
        <w:t>-</w:t>
      </w:r>
      <w:r>
        <w:rPr>
          <w:rFonts w:hint="eastAsia" w:ascii="宋体" w:hAnsi="宋体" w:eastAsia="宋体" w:cs="宋体"/>
          <w:b/>
          <w:bCs/>
          <w:color w:val="auto"/>
          <w:sz w:val="24"/>
          <w:szCs w:val="24"/>
          <w:highlight w:val="none"/>
          <w:lang w:eastAsia="zh-CN"/>
        </w:rPr>
        <w:t>2022-HCJZ-SH762B</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厦门海洋职业技术学院体外除颤仪（AED）（二次采购）</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sz w:val="24"/>
          <w:szCs w:val="24"/>
          <w:highlight w:val="none"/>
          <w:lang w:eastAsia="zh-CN"/>
        </w:rPr>
        <w:t>谈判公告</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ascii="宋体" w:hAnsi="宋体" w:eastAsia="宋体" w:cs="宋体"/>
          <w:b/>
          <w:bCs/>
          <w:sz w:val="24"/>
          <w:highlight w:val="none"/>
        </w:rPr>
      </w:pPr>
      <w:r>
        <w:rPr>
          <w:rFonts w:hint="eastAsia" w:ascii="宋体" w:hAnsi="宋体" w:eastAsia="宋体" w:cs="宋体"/>
          <w:b/>
          <w:bCs/>
          <w:sz w:val="24"/>
          <w:highlight w:val="none"/>
        </w:rPr>
        <w:t>项目概况</w:t>
      </w:r>
    </w:p>
    <w:p>
      <w:pPr>
        <w:keepNext/>
        <w:keepLines/>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sz w:val="24"/>
          <w:highlight w:val="none"/>
        </w:rPr>
      </w:pPr>
      <w:r>
        <w:rPr>
          <w:rFonts w:hint="eastAsia" w:ascii="宋体" w:hAnsi="宋体" w:eastAsia="宋体" w:cs="宋体"/>
          <w:b/>
          <w:bCs/>
          <w:sz w:val="24"/>
          <w:highlight w:val="none"/>
          <w:u w:val="single"/>
          <w:lang w:eastAsia="zh-CN"/>
        </w:rPr>
        <w:t>厦门海洋职业技术学院体外除颤仪（AED）（二次采购）</w:t>
      </w:r>
      <w:r>
        <w:rPr>
          <w:rFonts w:hint="eastAsia" w:ascii="宋体" w:hAnsi="宋体" w:eastAsia="宋体" w:cs="宋体"/>
          <w:sz w:val="24"/>
          <w:highlight w:val="none"/>
          <w:u w:val="none"/>
          <w:lang w:eastAsia="zh-CN"/>
        </w:rPr>
        <w:t>项目</w:t>
      </w:r>
      <w:r>
        <w:rPr>
          <w:rFonts w:hint="eastAsia" w:ascii="宋体" w:hAnsi="宋体" w:eastAsia="宋体" w:cs="宋体"/>
          <w:sz w:val="24"/>
          <w:highlight w:val="none"/>
          <w:u w:val="none"/>
        </w:rPr>
        <w:t>的潜在</w:t>
      </w:r>
      <w:r>
        <w:rPr>
          <w:rFonts w:hint="eastAsia" w:ascii="宋体" w:hAnsi="宋体" w:eastAsia="宋体" w:cs="宋体"/>
          <w:sz w:val="24"/>
          <w:highlight w:val="none"/>
          <w:u w:val="none"/>
          <w:lang w:eastAsia="zh-CN"/>
        </w:rPr>
        <w:t>供应商</w:t>
      </w:r>
      <w:r>
        <w:rPr>
          <w:rFonts w:hint="eastAsia" w:ascii="宋体" w:hAnsi="宋体" w:eastAsia="宋体" w:cs="宋体"/>
          <w:sz w:val="24"/>
          <w:highlight w:val="none"/>
          <w:u w:val="none"/>
        </w:rPr>
        <w:t>应在</w:t>
      </w:r>
      <w:r>
        <w:rPr>
          <w:rFonts w:hint="eastAsia" w:ascii="宋体" w:hAnsi="宋体" w:eastAsia="宋体" w:cs="宋体"/>
          <w:b/>
          <w:bCs/>
          <w:sz w:val="24"/>
          <w:szCs w:val="24"/>
          <w:highlight w:val="none"/>
          <w:u w:val="single"/>
          <w:lang w:eastAsia="zh-CN"/>
        </w:rPr>
        <w:t>厦门市华沧采购招标有限公司前台</w:t>
      </w:r>
      <w:r>
        <w:rPr>
          <w:rFonts w:hint="eastAsia" w:ascii="宋体" w:hAnsi="宋体" w:eastAsia="宋体" w:cs="宋体"/>
          <w:sz w:val="24"/>
          <w:szCs w:val="24"/>
          <w:highlight w:val="none"/>
          <w:u w:val="none"/>
          <w:lang w:eastAsia="zh-CN"/>
        </w:rPr>
        <w:t>获取</w:t>
      </w:r>
      <w:r>
        <w:rPr>
          <w:rFonts w:hint="eastAsia" w:ascii="宋体" w:hAnsi="宋体" w:cs="宋体"/>
          <w:sz w:val="24"/>
          <w:szCs w:val="24"/>
          <w:highlight w:val="none"/>
          <w:u w:val="none"/>
          <w:lang w:eastAsia="zh-CN"/>
        </w:rPr>
        <w:t>采购</w:t>
      </w:r>
      <w:r>
        <w:rPr>
          <w:rFonts w:hint="eastAsia" w:ascii="宋体" w:hAnsi="宋体" w:eastAsia="宋体" w:cs="宋体"/>
          <w:sz w:val="24"/>
          <w:szCs w:val="24"/>
          <w:highlight w:val="none"/>
          <w:u w:val="none"/>
          <w:lang w:eastAsia="zh-CN"/>
        </w:rPr>
        <w:t>文件，</w:t>
      </w:r>
      <w:r>
        <w:rPr>
          <w:rFonts w:hint="eastAsia" w:ascii="宋体" w:hAnsi="宋体" w:eastAsia="宋体" w:cs="宋体"/>
          <w:sz w:val="24"/>
          <w:highlight w:val="none"/>
          <w:u w:val="none"/>
        </w:rPr>
        <w:t>并于</w:t>
      </w:r>
      <w:r>
        <w:rPr>
          <w:rFonts w:hint="eastAsia" w:ascii="宋体" w:hAnsi="宋体" w:eastAsia="宋体" w:cs="宋体"/>
          <w:b/>
          <w:bCs/>
          <w:color w:val="auto"/>
          <w:sz w:val="24"/>
          <w:highlight w:val="none"/>
          <w:u w:val="single"/>
          <w:lang w:eastAsia="zh-CN"/>
        </w:rPr>
        <w:t>2022年07月25日</w:t>
      </w:r>
      <w:r>
        <w:rPr>
          <w:rFonts w:hint="eastAsia" w:ascii="宋体" w:hAnsi="宋体" w:eastAsia="宋体" w:cs="宋体"/>
          <w:b/>
          <w:bCs/>
          <w:color w:val="auto"/>
          <w:sz w:val="24"/>
          <w:highlight w:val="none"/>
          <w:u w:val="single"/>
          <w:lang w:val="en-US" w:eastAsia="zh-CN"/>
        </w:rPr>
        <w:t>15</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00</w:t>
      </w:r>
      <w:r>
        <w:rPr>
          <w:rFonts w:hint="eastAsia" w:ascii="宋体" w:hAnsi="宋体" w:eastAsia="宋体" w:cs="宋体"/>
          <w:b/>
          <w:bCs/>
          <w:color w:val="auto"/>
          <w:sz w:val="24"/>
          <w:highlight w:val="none"/>
          <w:u w:val="single"/>
          <w:lang w:eastAsia="zh-CN"/>
        </w:rPr>
        <w:t>:00</w:t>
      </w:r>
      <w:r>
        <w:rPr>
          <w:rFonts w:hint="eastAsia" w:ascii="宋体" w:hAnsi="宋体" w:eastAsia="宋体" w:cs="宋体"/>
          <w:bCs/>
          <w:sz w:val="24"/>
          <w:highlight w:val="none"/>
        </w:rPr>
        <w:t>（北京时间）前提交</w:t>
      </w:r>
      <w:r>
        <w:rPr>
          <w:rFonts w:hint="eastAsia" w:ascii="宋体" w:hAnsi="宋体" w:eastAsia="宋体" w:cs="宋体"/>
          <w:bCs/>
          <w:sz w:val="24"/>
          <w:highlight w:val="none"/>
          <w:lang w:eastAsia="zh-CN"/>
        </w:rPr>
        <w:t>响应</w:t>
      </w:r>
      <w:r>
        <w:rPr>
          <w:rFonts w:hint="eastAsia" w:ascii="宋体" w:hAnsi="宋体" w:eastAsia="宋体" w:cs="宋体"/>
          <w:bCs/>
          <w:sz w:val="24"/>
          <w:highlight w:val="none"/>
        </w:rPr>
        <w:t>文件</w:t>
      </w:r>
      <w:r>
        <w:rPr>
          <w:rFonts w:hint="eastAsia" w:ascii="宋体" w:hAnsi="宋体" w:eastAsia="宋体" w:cs="宋体"/>
          <w:sz w:val="24"/>
          <w:highlight w:val="none"/>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0" w:name="_Toc28359012"/>
      <w:bookmarkStart w:id="1" w:name="_Toc35393629"/>
      <w:bookmarkStart w:id="2" w:name="_Toc35393798"/>
      <w:bookmarkStart w:id="3" w:name="_Toc28359089"/>
      <w:r>
        <w:rPr>
          <w:rFonts w:hint="eastAsia" w:ascii="宋体" w:hAnsi="宋体" w:eastAsia="宋体" w:cs="宋体"/>
          <w:bCs w:val="0"/>
          <w:sz w:val="24"/>
          <w:szCs w:val="24"/>
          <w:highlight w:val="none"/>
        </w:rPr>
        <w:t>一、项目基本情况</w:t>
      </w:r>
      <w:bookmarkEnd w:id="0"/>
      <w:bookmarkEnd w:id="1"/>
      <w:bookmarkEnd w:id="2"/>
      <w:bookmarkEnd w:id="3"/>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项目编号：</w:t>
      </w:r>
      <w:r>
        <w:rPr>
          <w:rFonts w:hint="eastAsia" w:ascii="宋体" w:hAnsi="宋体" w:eastAsia="宋体" w:cs="宋体"/>
          <w:sz w:val="24"/>
          <w:highlight w:val="none"/>
          <w:lang w:eastAsia="zh-CN"/>
        </w:rPr>
        <w:t>2022-HCJZ-SH762B</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u w:val="single"/>
          <w:lang w:eastAsia="zh-CN"/>
        </w:rPr>
      </w:pPr>
      <w:r>
        <w:rPr>
          <w:rFonts w:hint="eastAsia" w:ascii="宋体" w:hAnsi="宋体" w:eastAsia="宋体" w:cs="宋体"/>
          <w:sz w:val="24"/>
          <w:highlight w:val="none"/>
        </w:rPr>
        <w:t>项目名称：</w:t>
      </w:r>
      <w:r>
        <w:rPr>
          <w:rFonts w:hint="eastAsia" w:ascii="宋体" w:hAnsi="宋体" w:eastAsia="宋体" w:cs="宋体"/>
          <w:sz w:val="24"/>
          <w:highlight w:val="none"/>
          <w:lang w:eastAsia="zh-CN"/>
        </w:rPr>
        <w:t>厦门海洋职业技术学院体外除颤仪（AED）（二次采购）</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采购方式：</w:t>
      </w:r>
      <w:r>
        <w:rPr>
          <w:rFonts w:hint="eastAsia" w:ascii="宋体" w:hAnsi="宋体" w:eastAsia="宋体" w:cs="宋体"/>
          <w:sz w:val="24"/>
          <w:highlight w:val="none"/>
          <w:lang w:eastAsia="zh-CN"/>
        </w:rPr>
        <w:t>竞争性谈判</w:t>
      </w:r>
      <w:r>
        <w:rPr>
          <w:rFonts w:hint="eastAsia" w:ascii="宋体" w:hAnsi="宋体" w:eastAsia="宋体" w:cs="宋体"/>
          <w:sz w:val="24"/>
          <w:highlight w:val="none"/>
        </w:rPr>
        <w:t xml:space="preserve"> </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rPr>
        <w:t>预算金额：</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9万元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最高限价：</w:t>
      </w:r>
      <w:r>
        <w:rPr>
          <w:rFonts w:hint="eastAsia" w:ascii="宋体" w:hAnsi="宋体" w:eastAsia="宋体" w:cs="宋体"/>
          <w:sz w:val="24"/>
          <w:highlight w:val="none"/>
          <w:lang w:eastAsia="zh-CN"/>
        </w:rPr>
        <w:t>人民币</w:t>
      </w:r>
      <w:r>
        <w:rPr>
          <w:rFonts w:hint="eastAsia" w:ascii="宋体" w:hAnsi="宋体" w:eastAsia="宋体" w:cs="宋体"/>
          <w:sz w:val="24"/>
          <w:highlight w:val="none"/>
          <w:lang w:val="en-US" w:eastAsia="zh-CN"/>
        </w:rPr>
        <w:t>9万元</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highlight w:val="none"/>
          <w:lang w:val="en-US"/>
        </w:rPr>
      </w:pPr>
      <w:r>
        <w:rPr>
          <w:rFonts w:hint="eastAsia" w:ascii="宋体" w:hAnsi="宋体" w:eastAsia="宋体" w:cs="宋体"/>
          <w:sz w:val="24"/>
          <w:highlight w:val="none"/>
        </w:rPr>
        <w:t>采购需求：</w:t>
      </w:r>
      <w:r>
        <w:rPr>
          <w:rFonts w:hint="eastAsia" w:ascii="宋体" w:hAnsi="宋体" w:eastAsia="宋体" w:cs="宋体"/>
          <w:sz w:val="24"/>
          <w:highlight w:val="none"/>
          <w:lang w:eastAsia="zh-CN"/>
        </w:rPr>
        <w:t>厦门海洋职业技术学院体外除颤仪（AED）（二次采购），</w:t>
      </w:r>
      <w:r>
        <w:rPr>
          <w:rFonts w:hint="eastAsia" w:ascii="宋体" w:hAnsi="宋体" w:eastAsia="宋体" w:cs="宋体"/>
          <w:sz w:val="24"/>
          <w:highlight w:val="none"/>
          <w:lang w:val="en-US" w:eastAsia="zh-CN"/>
        </w:rPr>
        <w:t>3套，具体内容详见采购文件。</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Theme="minorEastAsia"/>
          <w:sz w:val="24"/>
          <w:lang w:eastAsia="zh-CN"/>
        </w:rPr>
      </w:pPr>
      <w:r>
        <w:rPr>
          <w:rFonts w:hint="eastAsia" w:ascii="宋体" w:hAnsi="宋体" w:eastAsia="宋体" w:cs="宋体"/>
          <w:sz w:val="24"/>
          <w:highlight w:val="none"/>
        </w:rPr>
        <w:t>合同履行期限：</w:t>
      </w:r>
      <w:r>
        <w:rPr>
          <w:rFonts w:hint="eastAsia" w:ascii="宋体" w:hAnsi="宋体"/>
          <w:sz w:val="24"/>
        </w:rPr>
        <w:t>合同签订后接采购人通知后20个日历日内安装调试完成并通过验收交付使用</w:t>
      </w:r>
      <w:r>
        <w:rPr>
          <w:rFonts w:hint="eastAsia" w:ascii="宋体" w:hAnsi="宋体"/>
          <w:sz w:val="24"/>
          <w:lang w:eastAsia="zh-CN"/>
        </w:rPr>
        <w:t>。</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本项目不接受联合体投标。</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Cs w:val="0"/>
          <w:sz w:val="24"/>
          <w:szCs w:val="24"/>
          <w:highlight w:val="none"/>
        </w:rPr>
      </w:pPr>
      <w:bookmarkStart w:id="4" w:name="_Toc28359090"/>
      <w:bookmarkStart w:id="5" w:name="_Toc35393630"/>
      <w:bookmarkStart w:id="6" w:name="_Toc35393799"/>
      <w:bookmarkStart w:id="7" w:name="_Toc28359013"/>
      <w:r>
        <w:rPr>
          <w:rFonts w:hint="eastAsia" w:ascii="宋体" w:hAnsi="宋体" w:eastAsia="宋体" w:cs="宋体"/>
          <w:bCs w:val="0"/>
          <w:sz w:val="24"/>
          <w:szCs w:val="24"/>
          <w:highlight w:val="none"/>
        </w:rPr>
        <w:t>二、申请人的资格要求：</w:t>
      </w:r>
      <w:bookmarkEnd w:id="4"/>
      <w:bookmarkEnd w:id="5"/>
      <w:bookmarkEnd w:id="6"/>
      <w:bookmarkEnd w:id="7"/>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keepNext/>
        <w:keepLines/>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eastAsia="宋体" w:cs="宋体"/>
          <w:sz w:val="24"/>
          <w:highlight w:val="none"/>
        </w:rPr>
      </w:pPr>
      <w:bookmarkStart w:id="8" w:name="_Toc28359014"/>
      <w:bookmarkStart w:id="9" w:name="_Toc28359091"/>
      <w:r>
        <w:rPr>
          <w:rFonts w:hint="eastAsia" w:ascii="宋体" w:hAnsi="宋体" w:eastAsia="宋体" w:cs="宋体"/>
          <w:sz w:val="24"/>
          <w:highlight w:val="none"/>
        </w:rPr>
        <w:t>2.落实政府采购政策需满足的资格要求：</w:t>
      </w:r>
      <w:r>
        <w:rPr>
          <w:rFonts w:hint="eastAsia" w:ascii="宋体" w:hAnsi="宋体" w:eastAsia="宋体" w:cs="宋体"/>
          <w:sz w:val="24"/>
          <w:highlight w:val="none"/>
          <w:u w:val="single"/>
        </w:rPr>
        <w:t>/</w:t>
      </w:r>
    </w:p>
    <w:p>
      <w:pPr>
        <w:keepNext/>
        <w:keepLines/>
        <w:pageBreakBefore w:val="0"/>
        <w:widowControl w:val="0"/>
        <w:kinsoku/>
        <w:wordWrap/>
        <w:overflowPunct/>
        <w:topLinePunct w:val="0"/>
        <w:autoSpaceDE/>
        <w:autoSpaceDN/>
        <w:bidi w:val="0"/>
        <w:adjustRightInd/>
        <w:snapToGrid/>
        <w:spacing w:line="240" w:lineRule="auto"/>
        <w:ind w:firstLine="480"/>
        <w:textAlignment w:val="auto"/>
        <w:rPr>
          <w:rFonts w:ascii="宋体" w:hAnsi="宋体" w:eastAsia="宋体" w:cs="宋体"/>
          <w:sz w:val="24"/>
          <w:highlight w:val="none"/>
        </w:rPr>
      </w:pPr>
      <w:r>
        <w:rPr>
          <w:rFonts w:hint="eastAsia" w:ascii="宋体" w:hAnsi="宋体" w:eastAsia="宋体" w:cs="宋体"/>
          <w:sz w:val="24"/>
          <w:highlight w:val="none"/>
        </w:rPr>
        <w:t>3.本项目的特定资格要求：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kern w:val="2"/>
          <w:sz w:val="24"/>
          <w:szCs w:val="24"/>
          <w:highlight w:val="none"/>
          <w:lang w:val="en-US" w:eastAsia="zh-CN" w:bidi="ar-SA"/>
        </w:rPr>
      </w:pPr>
      <w:bookmarkStart w:id="10" w:name="_Toc35393800"/>
      <w:bookmarkStart w:id="11" w:name="_Toc35393631"/>
      <w:r>
        <w:rPr>
          <w:rFonts w:hint="eastAsia" w:ascii="宋体" w:hAnsi="宋体" w:eastAsia="宋体" w:cs="宋体"/>
          <w:kern w:val="2"/>
          <w:sz w:val="24"/>
          <w:szCs w:val="24"/>
          <w:highlight w:val="none"/>
          <w:lang w:val="en-US" w:eastAsia="zh-CN" w:bidi="ar-SA"/>
        </w:rPr>
        <w:t>3.1、法人或者其他组织的营业执照等证明文件，自然人的身份证明；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谈判响应供应商是法人或者其他组织的应提供营业执照等证明文件；谈判响应供应商是自然人的应提供有效的自然人身份证明。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3.2、谈判响应供应商代表应提供身份证有效复印件（正反面均需复印），谈判响应供应商代表若不是企业法定代表人的应同时提供企业法定代表人的授权书原件。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3.3、本项目不接受联合体谈判响应。</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4、采购人根据项目特点规定的特定资格条件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4.1、对响应产品的要求：谈判响应供应商应提供报价产品的“医疗器械注册证”复印件(若有附页，应同时提供附页复印件)。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4.2、对谈判响应供应商的要求：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4.2.1、谈判响应供应商若为经销商应提供含有报价产品经营范围的“医疗器械经营许可证”复印件。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720" w:firstLineChars="3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4.2.2 、</w:t>
      </w:r>
      <w:bookmarkStart w:id="26" w:name="_GoBack"/>
      <w:bookmarkEnd w:id="26"/>
      <w:r>
        <w:rPr>
          <w:rFonts w:hint="eastAsia" w:ascii="宋体" w:hAnsi="宋体" w:eastAsia="宋体" w:cs="宋体"/>
          <w:kern w:val="2"/>
          <w:sz w:val="24"/>
          <w:szCs w:val="24"/>
          <w:highlight w:val="none"/>
          <w:lang w:val="en-US" w:eastAsia="zh-CN" w:bidi="ar-SA"/>
        </w:rPr>
        <w:t>谈判响应供应商若为报价产品的生产企业，应在谈判响应文件中提供“医疗器械经营许可证”或“医疗器械生产许可证”复印件。</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、获取</w:t>
      </w:r>
      <w:r>
        <w:rPr>
          <w:rFonts w:hint="eastAsia" w:ascii="宋体" w:hAnsi="宋体" w:eastAsia="宋体" w:cs="宋体"/>
          <w:b/>
          <w:bCs/>
          <w:sz w:val="24"/>
          <w:szCs w:val="24"/>
          <w:highlight w:val="none"/>
          <w:lang w:eastAsia="zh-CN"/>
        </w:rPr>
        <w:t>招标</w:t>
      </w:r>
      <w:r>
        <w:rPr>
          <w:rFonts w:hint="eastAsia" w:ascii="宋体" w:hAnsi="宋体" w:eastAsia="宋体" w:cs="宋体"/>
          <w:b/>
          <w:bCs/>
          <w:sz w:val="24"/>
          <w:szCs w:val="24"/>
          <w:highlight w:val="none"/>
        </w:rPr>
        <w:t>文件</w:t>
      </w:r>
      <w:bookmarkEnd w:id="8"/>
      <w:bookmarkEnd w:id="9"/>
      <w:bookmarkEnd w:id="10"/>
      <w:bookmarkEnd w:id="1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u w:val="single"/>
        </w:rPr>
        <w:t>年</w:t>
      </w:r>
      <w:r>
        <w:rPr>
          <w:rFonts w:hint="eastAsia" w:ascii="宋体" w:hAnsi="宋体" w:eastAsia="宋体" w:cs="宋体"/>
          <w:sz w:val="24"/>
          <w:highlight w:val="none"/>
          <w:u w:val="single"/>
          <w:lang w:val="en-US" w:eastAsia="zh-CN"/>
        </w:rPr>
        <w:t>07月19</w:t>
      </w:r>
      <w:r>
        <w:rPr>
          <w:rFonts w:hint="eastAsia" w:ascii="宋体" w:hAnsi="宋体" w:eastAsia="宋体" w:cs="宋体"/>
          <w:sz w:val="24"/>
          <w:highlight w:val="none"/>
          <w:u w:val="single"/>
        </w:rPr>
        <w:t>日</w:t>
      </w:r>
      <w:r>
        <w:rPr>
          <w:rFonts w:hint="eastAsia" w:ascii="宋体" w:hAnsi="宋体" w:eastAsia="宋体" w:cs="宋体"/>
          <w:sz w:val="24"/>
          <w:highlight w:val="none"/>
        </w:rPr>
        <w:t>至</w:t>
      </w:r>
      <w:r>
        <w:rPr>
          <w:rFonts w:hint="eastAsia" w:ascii="宋体" w:hAnsi="宋体" w:eastAsia="宋体" w:cs="宋体"/>
          <w:sz w:val="24"/>
          <w:highlight w:val="none"/>
          <w:u w:val="single"/>
          <w:lang w:eastAsia="zh-CN"/>
        </w:rPr>
        <w:t>2022年07月</w:t>
      </w:r>
      <w:r>
        <w:rPr>
          <w:rFonts w:hint="eastAsia" w:ascii="宋体" w:hAnsi="宋体" w:eastAsia="宋体" w:cs="宋体"/>
          <w:sz w:val="24"/>
          <w:highlight w:val="none"/>
          <w:u w:val="single"/>
          <w:lang w:val="en-US" w:eastAsia="zh-CN"/>
        </w:rPr>
        <w:t>22</w:t>
      </w:r>
      <w:r>
        <w:rPr>
          <w:rFonts w:hint="eastAsia" w:ascii="宋体" w:hAnsi="宋体" w:eastAsia="宋体" w:cs="宋体"/>
          <w:sz w:val="24"/>
          <w:highlight w:val="none"/>
          <w:u w:val="single"/>
          <w:lang w:eastAsia="zh-CN"/>
        </w:rPr>
        <w:t>日</w:t>
      </w:r>
      <w:r>
        <w:rPr>
          <w:rFonts w:hint="eastAsia" w:ascii="宋体" w:hAnsi="宋体" w:eastAsia="宋体" w:cs="宋体"/>
          <w:sz w:val="24"/>
          <w:highlight w:val="none"/>
        </w:rPr>
        <w:t>，</w:t>
      </w:r>
      <w:r>
        <w:rPr>
          <w:rFonts w:hint="eastAsia" w:ascii="宋体" w:hAnsi="宋体" w:eastAsia="宋体" w:cs="宋体"/>
          <w:b w:val="0"/>
          <w:bCs/>
          <w:sz w:val="24"/>
          <w:szCs w:val="24"/>
          <w:highlight w:val="none"/>
        </w:rPr>
        <w:t>每天上午08:30:00至11:30:00，下午02:30:00至05:30:00（北京时间，法定节假日除外）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sz w:val="24"/>
          <w:highlight w:val="none"/>
        </w:rPr>
        <w:t>地点：</w:t>
      </w:r>
      <w:r>
        <w:rPr>
          <w:rFonts w:hint="eastAsia" w:ascii="宋体" w:hAnsi="宋体" w:eastAsia="宋体" w:cs="宋体"/>
          <w:b w:val="0"/>
          <w:bCs/>
          <w:sz w:val="24"/>
          <w:szCs w:val="24"/>
          <w:highlight w:val="none"/>
        </w:rPr>
        <w:t>厦门市思明区莲岳路221-1号11楼、厦门市海沧区沧虹路95号工商银行8楼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方式：现场购买或邮寄购买（邮费到付）。邮寄购买标书费缴交账户: 开户名：厦门市华沧采购招标有限公司，开户行：厦门银行银隆支行，账 号：8751020109007675。购买采购文件联系人及联系方式：颜小姐 0592-5333808，谢小姐 0592-6581288。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kern w:val="0"/>
          <w:sz w:val="24"/>
          <w:highlight w:val="none"/>
        </w:rPr>
        <w:t>售价：</w:t>
      </w:r>
      <w:bookmarkStart w:id="12" w:name="_Toc28359092"/>
      <w:bookmarkStart w:id="13" w:name="_Toc35393801"/>
      <w:bookmarkStart w:id="14" w:name="_Toc35393632"/>
      <w:bookmarkStart w:id="15" w:name="_Toc28359015"/>
      <w:bookmarkStart w:id="16" w:name="_Toc35393634"/>
      <w:bookmarkStart w:id="17" w:name="_Toc28359094"/>
      <w:bookmarkStart w:id="18" w:name="_Toc35393803"/>
      <w:bookmarkStart w:id="19" w:name="_Toc28359017"/>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100元</w:t>
      </w:r>
    </w:p>
    <w:bookmarkEnd w:id="12"/>
    <w:bookmarkEnd w:id="13"/>
    <w:bookmarkEnd w:id="14"/>
    <w:bookmarkEnd w:id="15"/>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四、响应文件提交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截止时间：</w:t>
      </w:r>
      <w:r>
        <w:rPr>
          <w:rFonts w:hint="eastAsia" w:ascii="宋体" w:hAnsi="宋体" w:eastAsia="宋体" w:cs="宋体"/>
          <w:kern w:val="0"/>
          <w:sz w:val="24"/>
          <w:highlight w:val="none"/>
          <w:lang w:eastAsia="zh-CN"/>
        </w:rPr>
        <w:t>2022年07月25日</w:t>
      </w:r>
      <w:r>
        <w:rPr>
          <w:rFonts w:hint="eastAsia" w:ascii="宋体" w:hAnsi="宋体" w:eastAsia="宋体" w:cs="宋体"/>
          <w:kern w:val="0"/>
          <w:sz w:val="24"/>
          <w:highlight w:val="none"/>
          <w:lang w:val="en-US" w:eastAsia="zh-CN"/>
        </w:rPr>
        <w:t xml:space="preserve"> 15</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00</w:t>
      </w:r>
      <w:r>
        <w:rPr>
          <w:rFonts w:hint="eastAsia" w:ascii="宋体" w:hAnsi="宋体" w:eastAsia="宋体" w:cs="宋体"/>
          <w:kern w:val="0"/>
          <w:sz w:val="24"/>
          <w:highlight w:val="none"/>
          <w:lang w:eastAsia="zh-CN"/>
        </w:rPr>
        <w:t>:00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地点：厦门市思明区莲岳路221-1号6楼开标厅</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五、开启</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时间：</w:t>
      </w:r>
      <w:r>
        <w:rPr>
          <w:rFonts w:hint="eastAsia" w:ascii="宋体" w:hAnsi="宋体" w:eastAsia="宋体" w:cs="宋体"/>
          <w:kern w:val="0"/>
          <w:sz w:val="24"/>
          <w:highlight w:val="none"/>
          <w:lang w:eastAsia="zh-CN"/>
        </w:rPr>
        <w:t xml:space="preserve">2022年07月25日 </w:t>
      </w:r>
      <w:r>
        <w:rPr>
          <w:rFonts w:hint="eastAsia" w:ascii="宋体" w:hAnsi="宋体" w:eastAsia="宋体" w:cs="宋体"/>
          <w:kern w:val="0"/>
          <w:sz w:val="24"/>
          <w:highlight w:val="none"/>
          <w:lang w:val="en-US" w:eastAsia="zh-CN"/>
        </w:rPr>
        <w:t>15</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00</w:t>
      </w:r>
      <w:r>
        <w:rPr>
          <w:rFonts w:hint="eastAsia" w:ascii="宋体" w:hAnsi="宋体" w:eastAsia="宋体" w:cs="宋体"/>
          <w:kern w:val="0"/>
          <w:sz w:val="24"/>
          <w:highlight w:val="none"/>
          <w:lang w:eastAsia="zh-CN"/>
        </w:rPr>
        <w:t>:00</w:t>
      </w:r>
      <w:r>
        <w:rPr>
          <w:rFonts w:hint="eastAsia" w:ascii="宋体" w:hAnsi="宋体" w:eastAsia="宋体" w:cs="宋体"/>
          <w:kern w:val="0"/>
          <w:sz w:val="24"/>
          <w:highlight w:val="none"/>
        </w:rPr>
        <w:t>（北京时间）</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地点：厦门市思明区莲岳路221-1号6楼评标室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公告期限</w:t>
      </w:r>
      <w:bookmarkEnd w:id="16"/>
      <w:bookmarkEnd w:id="17"/>
      <w:bookmarkEnd w:id="18"/>
      <w:bookmarkEnd w:id="19"/>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个工作日。</w:t>
      </w:r>
      <w:bookmarkStart w:id="20" w:name="_Toc35393635"/>
      <w:bookmarkStart w:id="21" w:name="_Toc35393804"/>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其他补充事宜</w:t>
      </w:r>
      <w:bookmarkEnd w:id="20"/>
      <w:bookmarkEnd w:id="21"/>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本项目不属于政府采购项目，本公告“二、申请人的资格要求1.满足《中华人民共和国政府采购法》第二十二条规定；2. 落实政府采购政策需满足的资格要求。”的条款规定均不适用于本项目，本采购公告上述两个条款要求予以删除，特此更正。</w:t>
      </w:r>
      <w:bookmarkStart w:id="22" w:name="_Toc28359018"/>
      <w:bookmarkStart w:id="23" w:name="_Toc35393805"/>
      <w:bookmarkStart w:id="24" w:name="_Toc35393636"/>
      <w:bookmarkStart w:id="25" w:name="_Toc28359095"/>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textAlignment w:val="auto"/>
        <w:rPr>
          <w:rFonts w:ascii="宋体" w:hAnsi="宋体" w:eastAsia="宋体" w:cs="宋体"/>
          <w:b/>
          <w:bCs/>
          <w:sz w:val="24"/>
          <w:szCs w:val="24"/>
          <w:highlight w:val="none"/>
        </w:rPr>
      </w:pP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凡对本次采购提出询问，请按以下方式联系。</w:t>
      </w:r>
      <w:bookmarkEnd w:id="22"/>
      <w:bookmarkEnd w:id="23"/>
      <w:bookmarkEnd w:id="24"/>
      <w:bookmarkEnd w:id="25"/>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sz w:val="24"/>
          <w:szCs w:val="24"/>
          <w:highlight w:val="none"/>
        </w:rPr>
      </w:pPr>
      <w:r>
        <w:rPr>
          <w:rFonts w:hint="eastAsia" w:ascii="宋体" w:hAnsi="宋体" w:eastAsia="宋体" w:cs="宋体"/>
          <w:b w:val="0"/>
          <w:sz w:val="24"/>
          <w:szCs w:val="24"/>
          <w:highlight w:val="none"/>
        </w:rPr>
        <w:t>1.采购人信息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jc w:val="both"/>
        <w:textAlignment w:val="auto"/>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kern w:val="0"/>
          <w:sz w:val="24"/>
          <w:szCs w:val="24"/>
          <w:highlight w:val="none"/>
        </w:rPr>
        <w:t>名</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 称：</w:t>
      </w:r>
      <w:r>
        <w:rPr>
          <w:rFonts w:hint="eastAsia" w:ascii="宋体" w:hAnsi="宋体" w:eastAsia="宋体" w:cs="宋体"/>
          <w:b w:val="0"/>
          <w:bCs w:val="0"/>
          <w:kern w:val="0"/>
          <w:sz w:val="24"/>
          <w:szCs w:val="24"/>
          <w:highlight w:val="none"/>
          <w:lang w:eastAsia="zh-CN"/>
        </w:rPr>
        <w:t>厦门海洋职业技术学院</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地</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w:t>
      </w:r>
      <w:r>
        <w:rPr>
          <w:rFonts w:hint="eastAsia" w:ascii="宋体" w:hAnsi="宋体" w:eastAsia="宋体" w:cs="宋体"/>
          <w:b w:val="0"/>
          <w:bCs w:val="0"/>
          <w:kern w:val="0"/>
          <w:sz w:val="24"/>
          <w:szCs w:val="24"/>
          <w:highlight w:val="none"/>
          <w:lang w:val="en-US" w:eastAsia="zh-CN"/>
        </w:rPr>
        <w:t>福建省厦门市翔安区洪钟大道4566号</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rPr>
        <w:t>联系方式：</w:t>
      </w:r>
      <w:r>
        <w:rPr>
          <w:rFonts w:hint="eastAsia" w:ascii="宋体" w:hAnsi="宋体" w:eastAsia="宋体" w:cs="宋体"/>
          <w:b w:val="0"/>
          <w:bCs w:val="0"/>
          <w:kern w:val="0"/>
          <w:sz w:val="24"/>
          <w:szCs w:val="24"/>
          <w:highlight w:val="none"/>
          <w:lang w:eastAsia="zh-CN"/>
        </w:rPr>
        <w:t>吴老师</w:t>
      </w:r>
      <w:r>
        <w:rPr>
          <w:rFonts w:hint="eastAsia" w:ascii="宋体" w:hAnsi="宋体" w:eastAsia="宋体" w:cs="宋体"/>
          <w:b w:val="0"/>
          <w:bCs w:val="0"/>
          <w:kern w:val="0"/>
          <w:sz w:val="24"/>
          <w:szCs w:val="24"/>
          <w:highlight w:val="none"/>
          <w:lang w:val="en-US" w:eastAsia="zh-CN"/>
        </w:rPr>
        <w:t xml:space="preserve"> 0592-7769317</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2.采购代理机构信息</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 xml:space="preserve">名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 xml:space="preserve">称：厦门市华沧采购招标有限公司 </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地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址：厦门市思明区莲岳路221-1号</w:t>
      </w:r>
      <w:r>
        <w:rPr>
          <w:rFonts w:hint="eastAsia" w:ascii="宋体" w:hAnsi="宋体" w:eastAsia="宋体" w:cs="宋体"/>
          <w:b w:val="0"/>
          <w:bCs w:val="0"/>
          <w:kern w:val="0"/>
          <w:sz w:val="24"/>
          <w:szCs w:val="24"/>
          <w:highlight w:val="none"/>
          <w:lang w:val="en-US" w:eastAsia="zh-CN"/>
        </w:rPr>
        <w:t>11</w:t>
      </w:r>
      <w:r>
        <w:rPr>
          <w:rFonts w:hint="eastAsia" w:ascii="宋体" w:hAnsi="宋体" w:eastAsia="宋体" w:cs="宋体"/>
          <w:b w:val="0"/>
          <w:bCs w:val="0"/>
          <w:kern w:val="0"/>
          <w:sz w:val="24"/>
          <w:szCs w:val="24"/>
          <w:highlight w:val="none"/>
        </w:rPr>
        <w:t>楼、厦门市海沧区沧虹路95号工商银行大厦8楼</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联系方式：0592-5333115</w:t>
      </w:r>
    </w:p>
    <w:p>
      <w:pPr>
        <w:pStyle w:val="7"/>
        <w:pageBreakBefore w:val="0"/>
        <w:widowControl w:val="0"/>
        <w:kinsoku/>
        <w:wordWrap/>
        <w:overflowPunct/>
        <w:topLinePunct w:val="0"/>
        <w:autoSpaceDE/>
        <w:autoSpaceDN/>
        <w:bidi w:val="0"/>
        <w:adjustRightInd/>
        <w:snapToGrid/>
        <w:spacing w:before="0" w:after="0" w:line="240" w:lineRule="auto"/>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3.项目联系方式</w:t>
      </w:r>
    </w:p>
    <w:p>
      <w:pPr>
        <w:pStyle w:val="7"/>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项目联系人：李先生</w:t>
      </w:r>
    </w:p>
    <w:p>
      <w:pPr>
        <w:pStyle w:val="7"/>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rPr>
          <w:rFonts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rPr>
        <w:t>电　</w:t>
      </w:r>
      <w:r>
        <w:rPr>
          <w:rFonts w:hint="eastAsia" w:ascii="宋体" w:hAnsi="宋体" w:eastAsia="宋体" w:cs="宋体"/>
          <w:b w:val="0"/>
          <w:bCs w:val="0"/>
          <w:kern w:val="0"/>
          <w:sz w:val="24"/>
          <w:szCs w:val="24"/>
          <w:highlight w:val="none"/>
          <w:lang w:val="en-US" w:eastAsia="zh-CN"/>
        </w:rPr>
        <w:t xml:space="preserve">    </w:t>
      </w:r>
      <w:r>
        <w:rPr>
          <w:rFonts w:hint="eastAsia" w:ascii="宋体" w:hAnsi="宋体" w:eastAsia="宋体" w:cs="宋体"/>
          <w:b w:val="0"/>
          <w:bCs w:val="0"/>
          <w:kern w:val="0"/>
          <w:sz w:val="24"/>
          <w:szCs w:val="24"/>
          <w:highlight w:val="none"/>
        </w:rPr>
        <w:t>话：0592-5333115</w:t>
      </w:r>
    </w:p>
    <w:sectPr>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UxZTQ1OTg5ZDFiYmQzYzRlZmFmODY5NjBhZTcifQ=="/>
  </w:docVars>
  <w:rsids>
    <w:rsidRoot w:val="649156F5"/>
    <w:rsid w:val="000C1D65"/>
    <w:rsid w:val="000C5EAB"/>
    <w:rsid w:val="0016064C"/>
    <w:rsid w:val="001A7753"/>
    <w:rsid w:val="00265E0E"/>
    <w:rsid w:val="0027701F"/>
    <w:rsid w:val="00295DDB"/>
    <w:rsid w:val="002A3EE4"/>
    <w:rsid w:val="00350A51"/>
    <w:rsid w:val="0064009B"/>
    <w:rsid w:val="00767D16"/>
    <w:rsid w:val="007727DE"/>
    <w:rsid w:val="008E4BF7"/>
    <w:rsid w:val="00B0005F"/>
    <w:rsid w:val="00BB2B28"/>
    <w:rsid w:val="00C05645"/>
    <w:rsid w:val="00EA7D92"/>
    <w:rsid w:val="00F565B5"/>
    <w:rsid w:val="02196F43"/>
    <w:rsid w:val="021D6360"/>
    <w:rsid w:val="02355E77"/>
    <w:rsid w:val="02950FE5"/>
    <w:rsid w:val="02DD4DCB"/>
    <w:rsid w:val="02EF6236"/>
    <w:rsid w:val="039133E8"/>
    <w:rsid w:val="03D735A8"/>
    <w:rsid w:val="040918C8"/>
    <w:rsid w:val="044E2220"/>
    <w:rsid w:val="0476576C"/>
    <w:rsid w:val="04C00FA4"/>
    <w:rsid w:val="052F502C"/>
    <w:rsid w:val="05452DFC"/>
    <w:rsid w:val="061629AB"/>
    <w:rsid w:val="066B6393"/>
    <w:rsid w:val="06B06F34"/>
    <w:rsid w:val="06C16BC4"/>
    <w:rsid w:val="072B0545"/>
    <w:rsid w:val="077143D9"/>
    <w:rsid w:val="08155420"/>
    <w:rsid w:val="08505087"/>
    <w:rsid w:val="089A104A"/>
    <w:rsid w:val="08C34FD6"/>
    <w:rsid w:val="095C5EE7"/>
    <w:rsid w:val="096C2036"/>
    <w:rsid w:val="0A3930ED"/>
    <w:rsid w:val="0A71317D"/>
    <w:rsid w:val="0AB848B1"/>
    <w:rsid w:val="0ADB31BB"/>
    <w:rsid w:val="0B27298D"/>
    <w:rsid w:val="0B285141"/>
    <w:rsid w:val="0B3011B5"/>
    <w:rsid w:val="0C191ACC"/>
    <w:rsid w:val="0CF10348"/>
    <w:rsid w:val="0D021275"/>
    <w:rsid w:val="0D521045"/>
    <w:rsid w:val="0DB9523D"/>
    <w:rsid w:val="0DCE7CA5"/>
    <w:rsid w:val="0DD324A4"/>
    <w:rsid w:val="0DD66F05"/>
    <w:rsid w:val="0E352B16"/>
    <w:rsid w:val="0F834CE7"/>
    <w:rsid w:val="0FEF4A34"/>
    <w:rsid w:val="102932A4"/>
    <w:rsid w:val="10876BE5"/>
    <w:rsid w:val="10BD221F"/>
    <w:rsid w:val="10DA07D3"/>
    <w:rsid w:val="10F04A42"/>
    <w:rsid w:val="10F94846"/>
    <w:rsid w:val="1106664F"/>
    <w:rsid w:val="11290D65"/>
    <w:rsid w:val="113432E7"/>
    <w:rsid w:val="118543E8"/>
    <w:rsid w:val="11ED3F6A"/>
    <w:rsid w:val="11F7729A"/>
    <w:rsid w:val="12895D56"/>
    <w:rsid w:val="12B05320"/>
    <w:rsid w:val="13252A48"/>
    <w:rsid w:val="13865B57"/>
    <w:rsid w:val="139C7D7F"/>
    <w:rsid w:val="140B2318"/>
    <w:rsid w:val="14110EAA"/>
    <w:rsid w:val="141D4862"/>
    <w:rsid w:val="150A541C"/>
    <w:rsid w:val="15907834"/>
    <w:rsid w:val="15F37AF4"/>
    <w:rsid w:val="16151BB9"/>
    <w:rsid w:val="16950218"/>
    <w:rsid w:val="16B64D36"/>
    <w:rsid w:val="16F55A4D"/>
    <w:rsid w:val="17262AF9"/>
    <w:rsid w:val="1749594A"/>
    <w:rsid w:val="1782537A"/>
    <w:rsid w:val="179112FF"/>
    <w:rsid w:val="17BE0E1A"/>
    <w:rsid w:val="17F10E78"/>
    <w:rsid w:val="180456E4"/>
    <w:rsid w:val="18660501"/>
    <w:rsid w:val="18821C9F"/>
    <w:rsid w:val="18885081"/>
    <w:rsid w:val="189669D5"/>
    <w:rsid w:val="19617938"/>
    <w:rsid w:val="198B56BA"/>
    <w:rsid w:val="198E5A10"/>
    <w:rsid w:val="1A212551"/>
    <w:rsid w:val="1A510E0D"/>
    <w:rsid w:val="1AA74382"/>
    <w:rsid w:val="1AAB1410"/>
    <w:rsid w:val="1AC647BC"/>
    <w:rsid w:val="1AD62A72"/>
    <w:rsid w:val="1B052ECB"/>
    <w:rsid w:val="1B1050F2"/>
    <w:rsid w:val="1B966FB5"/>
    <w:rsid w:val="1C136A7D"/>
    <w:rsid w:val="1C786D3E"/>
    <w:rsid w:val="1C8A1D59"/>
    <w:rsid w:val="1C9F4BBA"/>
    <w:rsid w:val="1D1E5F40"/>
    <w:rsid w:val="1D557547"/>
    <w:rsid w:val="1D5B5CCD"/>
    <w:rsid w:val="1D9978BD"/>
    <w:rsid w:val="1DD55DDB"/>
    <w:rsid w:val="1E5D2A6D"/>
    <w:rsid w:val="1E9109A0"/>
    <w:rsid w:val="1EE960B4"/>
    <w:rsid w:val="1F08135D"/>
    <w:rsid w:val="1F132FA3"/>
    <w:rsid w:val="1F7E0C53"/>
    <w:rsid w:val="1FF70CC9"/>
    <w:rsid w:val="1FF80FD3"/>
    <w:rsid w:val="1FF8466A"/>
    <w:rsid w:val="20097596"/>
    <w:rsid w:val="20557DFD"/>
    <w:rsid w:val="20BC061B"/>
    <w:rsid w:val="20F67305"/>
    <w:rsid w:val="21482138"/>
    <w:rsid w:val="21A31702"/>
    <w:rsid w:val="21F249EE"/>
    <w:rsid w:val="21FD46B4"/>
    <w:rsid w:val="220266E9"/>
    <w:rsid w:val="220B536D"/>
    <w:rsid w:val="220E6E93"/>
    <w:rsid w:val="2230340F"/>
    <w:rsid w:val="224B13D9"/>
    <w:rsid w:val="226E0E8B"/>
    <w:rsid w:val="22EC184A"/>
    <w:rsid w:val="233B23DA"/>
    <w:rsid w:val="237D274A"/>
    <w:rsid w:val="240E4123"/>
    <w:rsid w:val="24241D99"/>
    <w:rsid w:val="24550B39"/>
    <w:rsid w:val="245F74D4"/>
    <w:rsid w:val="24BB72F1"/>
    <w:rsid w:val="24BC3A69"/>
    <w:rsid w:val="24BD0A88"/>
    <w:rsid w:val="25356AE3"/>
    <w:rsid w:val="25AA7C36"/>
    <w:rsid w:val="25C734C9"/>
    <w:rsid w:val="266B4D90"/>
    <w:rsid w:val="26B134AE"/>
    <w:rsid w:val="26E34048"/>
    <w:rsid w:val="26FB48AF"/>
    <w:rsid w:val="27353147"/>
    <w:rsid w:val="27815A46"/>
    <w:rsid w:val="2828647E"/>
    <w:rsid w:val="28C92F8D"/>
    <w:rsid w:val="28C948EE"/>
    <w:rsid w:val="2A5F532D"/>
    <w:rsid w:val="2B3D2D37"/>
    <w:rsid w:val="2B4C06BC"/>
    <w:rsid w:val="2B6541D4"/>
    <w:rsid w:val="2BA80B3E"/>
    <w:rsid w:val="2C190498"/>
    <w:rsid w:val="2C8C5C02"/>
    <w:rsid w:val="2D153FD0"/>
    <w:rsid w:val="2DA2075D"/>
    <w:rsid w:val="2DEA6F43"/>
    <w:rsid w:val="2E144D76"/>
    <w:rsid w:val="2E603D81"/>
    <w:rsid w:val="2E9958DC"/>
    <w:rsid w:val="2EB01B0C"/>
    <w:rsid w:val="2F357827"/>
    <w:rsid w:val="2F5E298D"/>
    <w:rsid w:val="2FBA61CA"/>
    <w:rsid w:val="2FEF2DAE"/>
    <w:rsid w:val="301346FA"/>
    <w:rsid w:val="307C576A"/>
    <w:rsid w:val="30964751"/>
    <w:rsid w:val="30AC28FC"/>
    <w:rsid w:val="30AF6BEA"/>
    <w:rsid w:val="30BD721D"/>
    <w:rsid w:val="30E600FE"/>
    <w:rsid w:val="30F419A7"/>
    <w:rsid w:val="32485119"/>
    <w:rsid w:val="326C4890"/>
    <w:rsid w:val="33295918"/>
    <w:rsid w:val="33E54944"/>
    <w:rsid w:val="341659AA"/>
    <w:rsid w:val="34304403"/>
    <w:rsid w:val="34907CE6"/>
    <w:rsid w:val="34C00DAE"/>
    <w:rsid w:val="34C67067"/>
    <w:rsid w:val="34DD057B"/>
    <w:rsid w:val="34FF7592"/>
    <w:rsid w:val="35672731"/>
    <w:rsid w:val="356777CC"/>
    <w:rsid w:val="35A53E3B"/>
    <w:rsid w:val="35DD6B32"/>
    <w:rsid w:val="36BC08E2"/>
    <w:rsid w:val="36C64D6B"/>
    <w:rsid w:val="36F5545E"/>
    <w:rsid w:val="37071D00"/>
    <w:rsid w:val="374B174B"/>
    <w:rsid w:val="378A72CF"/>
    <w:rsid w:val="37FA0A6F"/>
    <w:rsid w:val="3801732A"/>
    <w:rsid w:val="38AF4973"/>
    <w:rsid w:val="38C776F9"/>
    <w:rsid w:val="39400841"/>
    <w:rsid w:val="39497655"/>
    <w:rsid w:val="39FE77D3"/>
    <w:rsid w:val="3A013B2E"/>
    <w:rsid w:val="3A6851D5"/>
    <w:rsid w:val="3ABB6FCB"/>
    <w:rsid w:val="3AFB38BE"/>
    <w:rsid w:val="3C1139A1"/>
    <w:rsid w:val="3C856181"/>
    <w:rsid w:val="3D3B183A"/>
    <w:rsid w:val="3D471B09"/>
    <w:rsid w:val="3D751FC2"/>
    <w:rsid w:val="3DBF3BFA"/>
    <w:rsid w:val="3DD12076"/>
    <w:rsid w:val="3DD72719"/>
    <w:rsid w:val="3E002171"/>
    <w:rsid w:val="3E114C35"/>
    <w:rsid w:val="3E725688"/>
    <w:rsid w:val="3EB23CBA"/>
    <w:rsid w:val="3F353A39"/>
    <w:rsid w:val="3F9A2BD6"/>
    <w:rsid w:val="3FF20CCF"/>
    <w:rsid w:val="3FF913CB"/>
    <w:rsid w:val="40FC3959"/>
    <w:rsid w:val="412864AB"/>
    <w:rsid w:val="412D4F64"/>
    <w:rsid w:val="413E25ED"/>
    <w:rsid w:val="425851FA"/>
    <w:rsid w:val="42B15F2D"/>
    <w:rsid w:val="430854CF"/>
    <w:rsid w:val="43705184"/>
    <w:rsid w:val="43847321"/>
    <w:rsid w:val="43992DC7"/>
    <w:rsid w:val="43B80D62"/>
    <w:rsid w:val="43C3582E"/>
    <w:rsid w:val="43D33B69"/>
    <w:rsid w:val="43ED592B"/>
    <w:rsid w:val="43F061E8"/>
    <w:rsid w:val="444531FC"/>
    <w:rsid w:val="44823F78"/>
    <w:rsid w:val="44A56CC5"/>
    <w:rsid w:val="44AA51DA"/>
    <w:rsid w:val="44E00643"/>
    <w:rsid w:val="451A0973"/>
    <w:rsid w:val="455E1119"/>
    <w:rsid w:val="45A90D00"/>
    <w:rsid w:val="45C925C9"/>
    <w:rsid w:val="45F15461"/>
    <w:rsid w:val="46237BAB"/>
    <w:rsid w:val="464057DE"/>
    <w:rsid w:val="46654BC2"/>
    <w:rsid w:val="46A245B7"/>
    <w:rsid w:val="47A158F2"/>
    <w:rsid w:val="48161EAF"/>
    <w:rsid w:val="483F005B"/>
    <w:rsid w:val="484E408E"/>
    <w:rsid w:val="488A48E7"/>
    <w:rsid w:val="48A90E80"/>
    <w:rsid w:val="48CE4EED"/>
    <w:rsid w:val="48F4468D"/>
    <w:rsid w:val="49282663"/>
    <w:rsid w:val="497C07F2"/>
    <w:rsid w:val="49E17219"/>
    <w:rsid w:val="49F44C51"/>
    <w:rsid w:val="4A8C48FF"/>
    <w:rsid w:val="4AF011D5"/>
    <w:rsid w:val="4B1264D8"/>
    <w:rsid w:val="4B170315"/>
    <w:rsid w:val="4BA60198"/>
    <w:rsid w:val="4BFC2646"/>
    <w:rsid w:val="4C193A58"/>
    <w:rsid w:val="4C206F90"/>
    <w:rsid w:val="4C2D469B"/>
    <w:rsid w:val="4C967A6C"/>
    <w:rsid w:val="4CE448E2"/>
    <w:rsid w:val="4D2A5D0F"/>
    <w:rsid w:val="4D626439"/>
    <w:rsid w:val="4EE23124"/>
    <w:rsid w:val="4EEB547B"/>
    <w:rsid w:val="4F2B5DFB"/>
    <w:rsid w:val="4F94687A"/>
    <w:rsid w:val="4FC81F42"/>
    <w:rsid w:val="4FD950F0"/>
    <w:rsid w:val="501B041E"/>
    <w:rsid w:val="50BD07E6"/>
    <w:rsid w:val="514D007B"/>
    <w:rsid w:val="519C2F9C"/>
    <w:rsid w:val="51AE3FCC"/>
    <w:rsid w:val="51D46B80"/>
    <w:rsid w:val="52930766"/>
    <w:rsid w:val="539B054A"/>
    <w:rsid w:val="53C53E35"/>
    <w:rsid w:val="540806AE"/>
    <w:rsid w:val="541D478E"/>
    <w:rsid w:val="54225752"/>
    <w:rsid w:val="54443A51"/>
    <w:rsid w:val="546640FB"/>
    <w:rsid w:val="54AA1D67"/>
    <w:rsid w:val="54B43B20"/>
    <w:rsid w:val="54F162DC"/>
    <w:rsid w:val="55030517"/>
    <w:rsid w:val="55030E5B"/>
    <w:rsid w:val="551B1A93"/>
    <w:rsid w:val="552E199C"/>
    <w:rsid w:val="55AD6FAC"/>
    <w:rsid w:val="55AF1A0C"/>
    <w:rsid w:val="56752D58"/>
    <w:rsid w:val="56E46539"/>
    <w:rsid w:val="573C00B8"/>
    <w:rsid w:val="57524EB4"/>
    <w:rsid w:val="58496C4F"/>
    <w:rsid w:val="58DE10F8"/>
    <w:rsid w:val="58F67987"/>
    <w:rsid w:val="59F344B0"/>
    <w:rsid w:val="5A7C37DE"/>
    <w:rsid w:val="5ADE01C2"/>
    <w:rsid w:val="5B41121D"/>
    <w:rsid w:val="5B624803"/>
    <w:rsid w:val="5BA74DF9"/>
    <w:rsid w:val="5BEC7BCF"/>
    <w:rsid w:val="5C520F61"/>
    <w:rsid w:val="5C6A1D50"/>
    <w:rsid w:val="5CC77817"/>
    <w:rsid w:val="5CE61CCB"/>
    <w:rsid w:val="5CF047FE"/>
    <w:rsid w:val="5D2C53A1"/>
    <w:rsid w:val="5DD2124B"/>
    <w:rsid w:val="5E0605BD"/>
    <w:rsid w:val="5E877F78"/>
    <w:rsid w:val="5EB72FED"/>
    <w:rsid w:val="5ED6166C"/>
    <w:rsid w:val="5F257103"/>
    <w:rsid w:val="5F453D40"/>
    <w:rsid w:val="5F837FA5"/>
    <w:rsid w:val="5FB90225"/>
    <w:rsid w:val="5FC10233"/>
    <w:rsid w:val="5FD20BB0"/>
    <w:rsid w:val="604208BE"/>
    <w:rsid w:val="60583D4E"/>
    <w:rsid w:val="60916EC5"/>
    <w:rsid w:val="610616B2"/>
    <w:rsid w:val="61422E43"/>
    <w:rsid w:val="61AE764A"/>
    <w:rsid w:val="621956FF"/>
    <w:rsid w:val="627B173A"/>
    <w:rsid w:val="628030BE"/>
    <w:rsid w:val="628213EF"/>
    <w:rsid w:val="62AB171A"/>
    <w:rsid w:val="633105D6"/>
    <w:rsid w:val="63355198"/>
    <w:rsid w:val="63572038"/>
    <w:rsid w:val="63F503B8"/>
    <w:rsid w:val="6433055F"/>
    <w:rsid w:val="649156F5"/>
    <w:rsid w:val="651B5DC3"/>
    <w:rsid w:val="65477B87"/>
    <w:rsid w:val="654D38CD"/>
    <w:rsid w:val="662E26E8"/>
    <w:rsid w:val="666E06C9"/>
    <w:rsid w:val="66A1381E"/>
    <w:rsid w:val="67E655F9"/>
    <w:rsid w:val="68012737"/>
    <w:rsid w:val="68AA4805"/>
    <w:rsid w:val="68DD7A83"/>
    <w:rsid w:val="69286720"/>
    <w:rsid w:val="6953513B"/>
    <w:rsid w:val="69AE6A07"/>
    <w:rsid w:val="6A00689A"/>
    <w:rsid w:val="6AB9133A"/>
    <w:rsid w:val="6C8F3B28"/>
    <w:rsid w:val="6CC73775"/>
    <w:rsid w:val="6CDC5609"/>
    <w:rsid w:val="6CE97925"/>
    <w:rsid w:val="6CF80F83"/>
    <w:rsid w:val="6D42581B"/>
    <w:rsid w:val="6D55799E"/>
    <w:rsid w:val="6D5F6F46"/>
    <w:rsid w:val="6DAA3438"/>
    <w:rsid w:val="6DED3BFA"/>
    <w:rsid w:val="6E1C69AC"/>
    <w:rsid w:val="6E454881"/>
    <w:rsid w:val="6EB5148F"/>
    <w:rsid w:val="6F242177"/>
    <w:rsid w:val="6FD61425"/>
    <w:rsid w:val="6FD97A03"/>
    <w:rsid w:val="70246744"/>
    <w:rsid w:val="70760B90"/>
    <w:rsid w:val="70764B5C"/>
    <w:rsid w:val="70783831"/>
    <w:rsid w:val="70DB2FDF"/>
    <w:rsid w:val="7119248F"/>
    <w:rsid w:val="71BF4624"/>
    <w:rsid w:val="723669F8"/>
    <w:rsid w:val="727077E2"/>
    <w:rsid w:val="728235E2"/>
    <w:rsid w:val="73084899"/>
    <w:rsid w:val="730E6497"/>
    <w:rsid w:val="73243970"/>
    <w:rsid w:val="734B7108"/>
    <w:rsid w:val="739E2E10"/>
    <w:rsid w:val="75434D4C"/>
    <w:rsid w:val="756A3577"/>
    <w:rsid w:val="75DE0CC7"/>
    <w:rsid w:val="75FD1138"/>
    <w:rsid w:val="765D5705"/>
    <w:rsid w:val="773A3E30"/>
    <w:rsid w:val="776E4248"/>
    <w:rsid w:val="78044997"/>
    <w:rsid w:val="781A1F3C"/>
    <w:rsid w:val="78470CA1"/>
    <w:rsid w:val="78F43196"/>
    <w:rsid w:val="797F1AC1"/>
    <w:rsid w:val="79822095"/>
    <w:rsid w:val="798706C5"/>
    <w:rsid w:val="79A27A49"/>
    <w:rsid w:val="79BD2B32"/>
    <w:rsid w:val="7A2C4FA0"/>
    <w:rsid w:val="7A5E2E97"/>
    <w:rsid w:val="7A5F27CD"/>
    <w:rsid w:val="7A6C6CC1"/>
    <w:rsid w:val="7A95060B"/>
    <w:rsid w:val="7ABD02DD"/>
    <w:rsid w:val="7AD62296"/>
    <w:rsid w:val="7AED3CB0"/>
    <w:rsid w:val="7B226CAE"/>
    <w:rsid w:val="7BEA697D"/>
    <w:rsid w:val="7BEF6E60"/>
    <w:rsid w:val="7C0A3AEF"/>
    <w:rsid w:val="7C2E3064"/>
    <w:rsid w:val="7C7C701F"/>
    <w:rsid w:val="7C8150AD"/>
    <w:rsid w:val="7C977920"/>
    <w:rsid w:val="7DBE1CF0"/>
    <w:rsid w:val="7DEE1F5F"/>
    <w:rsid w:val="7DF81C13"/>
    <w:rsid w:val="7E006983"/>
    <w:rsid w:val="7E080741"/>
    <w:rsid w:val="7E2E4C13"/>
    <w:rsid w:val="7E530BB8"/>
    <w:rsid w:val="7EAF74A9"/>
    <w:rsid w:val="7EB04920"/>
    <w:rsid w:val="7F347211"/>
    <w:rsid w:val="7FC22AE4"/>
    <w:rsid w:val="7FCF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Cs w:val="20"/>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Normal Indent"/>
    <w:basedOn w:val="1"/>
    <w:qFormat/>
    <w:uiPriority w:val="0"/>
    <w:pPr>
      <w:adjustRightInd w:val="0"/>
      <w:spacing w:line="360" w:lineRule="auto"/>
      <w:ind w:firstLine="420"/>
    </w:pPr>
    <w:rPr>
      <w:rFonts w:ascii="宋体"/>
      <w:kern w:val="0"/>
      <w:sz w:val="24"/>
      <w:szCs w:val="20"/>
    </w:rPr>
  </w:style>
  <w:style w:type="paragraph" w:styleId="9">
    <w:name w:val="Plain Text"/>
    <w:basedOn w:val="1"/>
    <w:qFormat/>
    <w:uiPriority w:val="0"/>
    <w:rPr>
      <w:rFonts w:ascii="宋体" w:hAnsi="Courier New"/>
      <w:szCs w:val="22"/>
    </w:rPr>
  </w:style>
  <w:style w:type="paragraph" w:styleId="10">
    <w:name w:val="footer"/>
    <w:basedOn w:val="1"/>
    <w:link w:val="17"/>
    <w:qFormat/>
    <w:uiPriority w:val="0"/>
    <w:pPr>
      <w:tabs>
        <w:tab w:val="center" w:pos="4153"/>
        <w:tab w:val="right" w:pos="8306"/>
      </w:tabs>
      <w:snapToGrid w:val="0"/>
      <w:jc w:val="left"/>
    </w:pPr>
    <w:rPr>
      <w:sz w:val="18"/>
      <w:szCs w:val="18"/>
    </w:rPr>
  </w:style>
  <w:style w:type="paragraph" w:styleId="11">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qFormat/>
    <w:uiPriority w:val="22"/>
    <w:rPr>
      <w:b/>
      <w:bCs/>
    </w:rPr>
  </w:style>
  <w:style w:type="character" w:customStyle="1" w:styleId="16">
    <w:name w:val="页眉 Char"/>
    <w:basedOn w:val="14"/>
    <w:link w:val="11"/>
    <w:qFormat/>
    <w:uiPriority w:val="0"/>
    <w:rPr>
      <w:rFonts w:asciiTheme="minorHAnsi" w:hAnsiTheme="minorHAnsi" w:eastAsiaTheme="minorEastAsia" w:cstheme="minorBidi"/>
      <w:kern w:val="2"/>
      <w:sz w:val="18"/>
      <w:szCs w:val="18"/>
    </w:rPr>
  </w:style>
  <w:style w:type="character" w:customStyle="1" w:styleId="17">
    <w:name w:val="页脚 Char"/>
    <w:basedOn w:val="14"/>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1285</Words>
  <Characters>1521</Characters>
  <Lines>2</Lines>
  <Paragraphs>2</Paragraphs>
  <TotalTime>1</TotalTime>
  <ScaleCrop>false</ScaleCrop>
  <LinksUpToDate>false</LinksUpToDate>
  <CharactersWithSpaces>1552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2020-07-06T08:03:00Z</dcterms:created>
  <dc:creator>九号球คิดถึง</dc:creator>
  <cp:lastModifiedBy>文档存本地丢失不负责</cp:lastModifiedBy>
  <cp:lastPrinted>2022-07-19T08:06:50Z</cp:lastPrinted>
  <dcterms:modified xsi:type="dcterms:W3CDTF">2022-07-19T08:10:15Z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6CF684BD60734C63B95B13FC64DEA009</vt:lpwstr>
  </property>
</Properties>
</file>