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eastAsia="宋体" w:cs="宋体"/>
          <w:i w:val="0"/>
          <w:iCs w:val="0"/>
          <w:color w:val="auto"/>
          <w:highlight w:val="none"/>
        </w:rPr>
      </w:pPr>
      <w:bookmarkStart w:id="0" w:name="_Toc28359011"/>
      <w:bookmarkStart w:id="1" w:name="_Toc35393797"/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</w:rPr>
        <w:t>福建经发-竞争性磋商-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lang w:eastAsia="zh-CN"/>
        </w:rPr>
        <w:t>2023-JF025C1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</w:rPr>
        <w:t>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lang w:eastAsia="zh-CN"/>
        </w:rPr>
        <w:t>厦门海洋职业技术学院校园文化活动舞台音响灯光定点租赁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</w:rPr>
        <w:t>结果公告</w:t>
      </w:r>
      <w:bookmarkEnd w:id="0"/>
      <w:bookmarkEnd w:id="1"/>
    </w:p>
    <w:p>
      <w:pPr>
        <w:spacing w:line="460" w:lineRule="exact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lang w:eastAsia="zh-CN"/>
        </w:rPr>
        <w:t>2023-JF025C1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lang w:eastAsia="zh-CN"/>
        </w:rPr>
        <w:t>厦门海洋职业技术学院校园文化活动舞台音响灯光定点租赁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三、中标（成交）信息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供应商名称：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</w:rPr>
        <w:t>厦门凿影夺光文化传媒有限公司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供应商地址：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</w:rPr>
        <w:t>厦门市思明区莲坂商业广场南区156号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中标（成交）金额：</w:t>
      </w:r>
      <w:bookmarkStart w:id="2" w:name="_GoBack"/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</w:rPr>
        <w:t>63.80%</w:t>
      </w:r>
      <w:bookmarkEnd w:id="2"/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lang w:val="en-US" w:eastAsia="zh-CN"/>
        </w:rPr>
        <w:t>收费比率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lang w:eastAsia="zh-CN"/>
        </w:rPr>
        <w:t>）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四、主要标的信息</w:t>
      </w:r>
    </w:p>
    <w:tbl>
      <w:tblPr>
        <w:tblStyle w:val="18"/>
        <w:tblW w:w="10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0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lang w:eastAsia="zh-CN"/>
              </w:rPr>
              <w:t>厦门海洋职业技术学院校园文化活动舞台音响灯光定点租赁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服务范围：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lang w:eastAsia="zh-CN"/>
              </w:rPr>
              <w:t>校园文化活动舞台音响灯光定点租赁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41"/>
                <w:rFonts w:hint="eastAsia" w:ascii="宋体" w:hAnsi="宋体" w:eastAsia="宋体" w:cs="Times New Roman"/>
                <w:b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服务要求：</w:t>
            </w:r>
            <w:r>
              <w:rPr>
                <w:rStyle w:val="41"/>
                <w:rFonts w:hint="eastAsia" w:ascii="宋体" w:hAnsi="宋体"/>
                <w:b/>
                <w:sz w:val="28"/>
                <w:szCs w:val="28"/>
                <w:u w:val="single"/>
              </w:rPr>
              <w:t>应派专业负责人在活动现场，避免突发性的设备故障影响活动的举办效果，并且在活动举办完成后负责对舞台的撤离，和卫生打扫</w:t>
            </w:r>
            <w:r>
              <w:rPr>
                <w:rStyle w:val="41"/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。其他详见采购文件。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服务时间：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服务标准：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lang w:eastAsia="zh-CN"/>
              </w:rPr>
              <w:t>按采购文件要求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。</w:t>
            </w:r>
          </w:p>
        </w:tc>
      </w:tr>
    </w:tbl>
    <w:p>
      <w:pPr>
        <w:spacing w:line="460" w:lineRule="exact"/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五、评审专家名单：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u w:val="single"/>
        </w:rPr>
        <w:t>叶德龙、郑朝阳、梅琳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</w:rPr>
        <w:t>收费金额：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0.9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</w:rPr>
        <w:t>万元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eastAsia="zh-CN"/>
        </w:rPr>
        <w:t>。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收费标准：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定额收费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开户银行：中国农业银行股份有限公司厦门莲前支行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账号：4038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6001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0400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33344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七、公告期限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自本公告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发布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之日起1个工作日。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八、其他补充事宜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1、采购方式：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竞争性磋商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2、定标日期（确定成交日期）：202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3、本项目信息公告日期：202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未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供应商可发送保证金底单资料至我司fjjfzb@163.com邮箱，联系退还保证金；联系人：罗小姐0592-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5990719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kinsoku/>
        <w:wordWrap/>
        <w:overflowPunct/>
        <w:autoSpaceDE/>
        <w:autoSpaceDN/>
        <w:bidi w:val="0"/>
        <w:spacing w:line="380" w:lineRule="exact"/>
        <w:ind w:firstLine="560" w:firstLineChars="200"/>
        <w:jc w:val="both"/>
        <w:textAlignment w:val="auto"/>
        <w:rPr>
          <w:rStyle w:val="41"/>
          <w:rFonts w:ascii="宋体" w:hAnsi="宋体" w:eastAsia="宋体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41"/>
          <w:rFonts w:ascii="宋体" w:hAnsi="宋体" w:eastAsia="宋体"/>
          <w:b w:val="0"/>
          <w:kern w:val="2"/>
          <w:sz w:val="28"/>
          <w:szCs w:val="28"/>
          <w:highlight w:val="none"/>
          <w:lang w:val="en-US" w:eastAsia="zh-CN" w:bidi="ar-SA"/>
        </w:rPr>
        <w:t>1.采购人信息</w:t>
      </w:r>
    </w:p>
    <w:p>
      <w:pPr>
        <w:kinsoku/>
        <w:wordWrap/>
        <w:overflowPunct/>
        <w:autoSpaceDE/>
        <w:autoSpaceDN/>
        <w:bidi w:val="0"/>
        <w:spacing w:line="380" w:lineRule="exact"/>
        <w:ind w:firstLine="560" w:firstLineChars="200"/>
        <w:jc w:val="both"/>
        <w:textAlignment w:val="auto"/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  <w:t>名 称：</w:t>
      </w:r>
      <w:r>
        <w:rPr>
          <w:rStyle w:val="41"/>
          <w:rFonts w:hint="eastAsia" w:ascii="宋体" w:hAnsi="宋体" w:eastAsia="宋体"/>
          <w:kern w:val="2"/>
          <w:sz w:val="28"/>
          <w:szCs w:val="28"/>
          <w:highlight w:val="none"/>
          <w:lang w:val="en-US" w:eastAsia="zh-CN" w:bidi="ar-SA"/>
        </w:rPr>
        <w:t>厦门海洋职业技术学院</w:t>
      </w:r>
    </w:p>
    <w:p>
      <w:pPr>
        <w:kinsoku/>
        <w:wordWrap/>
        <w:overflowPunct/>
        <w:autoSpaceDE/>
        <w:autoSpaceDN/>
        <w:bidi w:val="0"/>
        <w:spacing w:line="380" w:lineRule="exact"/>
        <w:ind w:firstLine="560" w:firstLineChars="200"/>
        <w:jc w:val="both"/>
        <w:textAlignment w:val="auto"/>
        <w:rPr>
          <w:rStyle w:val="41"/>
          <w:rFonts w:hint="eastAsia" w:ascii="宋体" w:hAnsi="宋体" w:eastAsia="宋体" w:cs="Times New Roman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  <w:t>地址：</w:t>
      </w:r>
      <w:r>
        <w:rPr>
          <w:rStyle w:val="41"/>
          <w:rFonts w:hint="eastAsia" w:ascii="宋体" w:hAnsi="宋体" w:eastAsia="宋体"/>
          <w:kern w:val="2"/>
          <w:sz w:val="28"/>
          <w:szCs w:val="28"/>
          <w:highlight w:val="none"/>
          <w:lang w:val="en-US" w:eastAsia="zh-CN" w:bidi="ar-SA"/>
        </w:rPr>
        <w:t>福建省厦门市翔安区洪钟大道4566号</w:t>
      </w:r>
    </w:p>
    <w:p>
      <w:pPr>
        <w:kinsoku/>
        <w:wordWrap/>
        <w:overflowPunct/>
        <w:autoSpaceDE/>
        <w:autoSpaceDN/>
        <w:bidi w:val="0"/>
        <w:spacing w:line="380" w:lineRule="exact"/>
        <w:ind w:firstLine="560" w:firstLineChars="200"/>
        <w:jc w:val="both"/>
        <w:textAlignment w:val="auto"/>
        <w:rPr>
          <w:rStyle w:val="41"/>
          <w:rFonts w:hint="default" w:ascii="宋体" w:hAnsi="宋体" w:eastAsia="宋体" w:cs="Times New Roman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  <w:t>联系方式：</w:t>
      </w:r>
      <w:r>
        <w:rPr>
          <w:rStyle w:val="41"/>
          <w:rFonts w:hint="eastAsia" w:ascii="宋体" w:hAnsi="宋体" w:eastAsia="宋体" w:cs="Times New Roman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0592-7769317 洪老师</w:t>
      </w:r>
    </w:p>
    <w:p>
      <w:pPr>
        <w:kinsoku/>
        <w:wordWrap/>
        <w:overflowPunct/>
        <w:autoSpaceDE/>
        <w:autoSpaceDN/>
        <w:bidi w:val="0"/>
        <w:spacing w:line="380" w:lineRule="exact"/>
        <w:ind w:firstLine="560" w:firstLineChars="200"/>
        <w:jc w:val="both"/>
        <w:textAlignment w:val="auto"/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  <w:t>2.采购代理机构信息（如有）</w:t>
      </w:r>
    </w:p>
    <w:p>
      <w:pPr>
        <w:kinsoku/>
        <w:wordWrap/>
        <w:overflowPunct/>
        <w:autoSpaceDE/>
        <w:autoSpaceDN/>
        <w:bidi w:val="0"/>
        <w:spacing w:line="380" w:lineRule="exact"/>
        <w:ind w:firstLine="560" w:firstLineChars="200"/>
        <w:jc w:val="both"/>
        <w:textAlignment w:val="auto"/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  <w:t>名 称：</w:t>
      </w:r>
      <w:r>
        <w:rPr>
          <w:rStyle w:val="41"/>
          <w:rFonts w:ascii="宋体" w:hAnsi="宋体" w:eastAsia="宋体"/>
          <w:kern w:val="2"/>
          <w:sz w:val="28"/>
          <w:szCs w:val="28"/>
          <w:highlight w:val="none"/>
          <w:u w:val="single"/>
          <w:lang w:val="en-US" w:eastAsia="zh-CN" w:bidi="ar-SA"/>
        </w:rPr>
        <w:t>福建经发招标代理有限公司</w:t>
      </w:r>
    </w:p>
    <w:p>
      <w:pPr>
        <w:kinsoku/>
        <w:wordWrap/>
        <w:overflowPunct/>
        <w:autoSpaceDE/>
        <w:autoSpaceDN/>
        <w:bidi w:val="0"/>
        <w:spacing w:line="380" w:lineRule="exact"/>
        <w:ind w:firstLine="560" w:firstLineChars="200"/>
        <w:jc w:val="both"/>
        <w:textAlignment w:val="auto"/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  <w:t>地　址：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highlight w:val="none"/>
          <w:u w:val="single"/>
        </w:rPr>
        <w:t>厦门市思明区湖滨南路359号海晟国际大厦24层2401室</w:t>
      </w:r>
    </w:p>
    <w:p>
      <w:pPr>
        <w:kinsoku/>
        <w:wordWrap/>
        <w:overflowPunct/>
        <w:autoSpaceDE/>
        <w:autoSpaceDN/>
        <w:bidi w:val="0"/>
        <w:spacing w:line="380" w:lineRule="exact"/>
        <w:ind w:firstLine="560" w:firstLineChars="200"/>
        <w:jc w:val="both"/>
        <w:textAlignment w:val="auto"/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  <w:t>联系方式：</w:t>
      </w:r>
      <w:r>
        <w:rPr>
          <w:rStyle w:val="41"/>
          <w:rFonts w:ascii="宋体" w:hAnsi="宋体" w:eastAsia="宋体"/>
          <w:kern w:val="2"/>
          <w:sz w:val="28"/>
          <w:szCs w:val="28"/>
          <w:highlight w:val="none"/>
          <w:u w:val="single"/>
          <w:lang w:val="en-US" w:eastAsia="zh-CN" w:bidi="ar-SA"/>
        </w:rPr>
        <w:t>0592-5</w:t>
      </w:r>
      <w:r>
        <w:rPr>
          <w:rStyle w:val="41"/>
          <w:rFonts w:hint="eastAsia" w:ascii="宋体" w:hAnsi="宋体"/>
          <w:kern w:val="2"/>
          <w:sz w:val="28"/>
          <w:szCs w:val="28"/>
          <w:highlight w:val="none"/>
          <w:u w:val="single"/>
          <w:lang w:val="en-US" w:eastAsia="zh-CN" w:bidi="ar-SA"/>
        </w:rPr>
        <w:t>990026</w:t>
      </w:r>
    </w:p>
    <w:p>
      <w:pPr>
        <w:kinsoku/>
        <w:wordWrap/>
        <w:overflowPunct/>
        <w:autoSpaceDE/>
        <w:autoSpaceDN/>
        <w:bidi w:val="0"/>
        <w:spacing w:line="380" w:lineRule="exact"/>
        <w:ind w:firstLine="560" w:firstLineChars="200"/>
        <w:jc w:val="both"/>
        <w:textAlignment w:val="auto"/>
        <w:rPr>
          <w:rStyle w:val="41"/>
          <w:rFonts w:ascii="宋体" w:hAnsi="宋体" w:eastAsia="宋体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  <w:t>3.项目联系方式</w:t>
      </w:r>
    </w:p>
    <w:p>
      <w:pPr>
        <w:kinsoku/>
        <w:wordWrap/>
        <w:overflowPunct/>
        <w:autoSpaceDE/>
        <w:autoSpaceDN/>
        <w:bidi w:val="0"/>
        <w:spacing w:line="380" w:lineRule="exact"/>
        <w:ind w:firstLine="560" w:firstLineChars="200"/>
        <w:jc w:val="both"/>
        <w:textAlignment w:val="auto"/>
        <w:rPr>
          <w:rStyle w:val="41"/>
          <w:rFonts w:hint="default" w:ascii="宋体" w:hAnsi="宋体" w:eastAsia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  <w:t>项目联系人：</w:t>
      </w:r>
      <w:r>
        <w:rPr>
          <w:rStyle w:val="41"/>
          <w:rFonts w:ascii="宋体" w:hAnsi="宋体" w:eastAsia="宋体"/>
          <w:i w:val="0"/>
          <w:iCs w:val="0"/>
          <w:kern w:val="2"/>
          <w:sz w:val="28"/>
          <w:szCs w:val="28"/>
          <w:highlight w:val="none"/>
          <w:u w:val="single"/>
          <w:lang w:val="en-US" w:eastAsia="zh-CN" w:bidi="ar-SA"/>
        </w:rPr>
        <w:t>陈</w:t>
      </w:r>
      <w:r>
        <w:rPr>
          <w:rStyle w:val="41"/>
          <w:rFonts w:hint="eastAsia" w:ascii="宋体" w:hAnsi="宋体"/>
          <w:i w:val="0"/>
          <w:iCs w:val="0"/>
          <w:kern w:val="2"/>
          <w:sz w:val="28"/>
          <w:szCs w:val="28"/>
          <w:highlight w:val="none"/>
          <w:u w:val="single"/>
          <w:lang w:val="en-US" w:eastAsia="zh-CN" w:bidi="ar-SA"/>
        </w:rPr>
        <w:t>文超</w:t>
      </w:r>
    </w:p>
    <w:p>
      <w:pPr>
        <w:spacing w:line="380" w:lineRule="exact"/>
        <w:ind w:firstLine="560" w:firstLineChars="200"/>
        <w:textAlignment w:val="auto"/>
        <w:rPr>
          <w:rStyle w:val="41"/>
          <w:rFonts w:ascii="宋体" w:hAnsi="宋体"/>
          <w:sz w:val="28"/>
          <w:szCs w:val="28"/>
          <w:highlight w:val="none"/>
          <w:u w:val="single"/>
        </w:rPr>
      </w:pPr>
      <w:r>
        <w:rPr>
          <w:rStyle w:val="41"/>
          <w:rFonts w:ascii="宋体" w:hAnsi="宋体" w:eastAsia="宋体"/>
          <w:kern w:val="2"/>
          <w:sz w:val="28"/>
          <w:szCs w:val="28"/>
          <w:highlight w:val="none"/>
          <w:lang w:val="en-US" w:eastAsia="zh-CN" w:bidi="ar-SA"/>
        </w:rPr>
        <w:t>电　话：</w:t>
      </w:r>
      <w:r>
        <w:rPr>
          <w:rStyle w:val="41"/>
          <w:rFonts w:ascii="宋体" w:hAnsi="宋体" w:eastAsia="宋体"/>
          <w:kern w:val="2"/>
          <w:sz w:val="28"/>
          <w:szCs w:val="28"/>
          <w:highlight w:val="none"/>
          <w:u w:val="single"/>
          <w:lang w:val="en-US" w:eastAsia="zh-CN" w:bidi="ar-SA"/>
        </w:rPr>
        <w:t>0592-5</w:t>
      </w:r>
      <w:r>
        <w:rPr>
          <w:rStyle w:val="41"/>
          <w:rFonts w:hint="eastAsia" w:ascii="宋体" w:hAnsi="宋体"/>
          <w:kern w:val="2"/>
          <w:sz w:val="28"/>
          <w:szCs w:val="28"/>
          <w:highlight w:val="none"/>
          <w:u w:val="single"/>
          <w:lang w:val="en-US" w:eastAsia="zh-CN" w:bidi="ar-SA"/>
        </w:rPr>
        <w:t>990026</w:t>
      </w:r>
    </w:p>
    <w:p>
      <w:pPr>
        <w:spacing w:line="380" w:lineRule="exact"/>
        <w:ind w:firstLine="560" w:firstLineChars="200"/>
        <w:textAlignment w:val="auto"/>
        <w:rPr>
          <w:rStyle w:val="41"/>
          <w:rFonts w:ascii="宋体" w:hAnsi="宋体"/>
          <w:sz w:val="28"/>
          <w:szCs w:val="28"/>
          <w:highlight w:val="none"/>
          <w:u w:val="single"/>
        </w:rPr>
      </w:pPr>
    </w:p>
    <w:p>
      <w:pPr>
        <w:widowControl/>
        <w:kinsoku/>
        <w:wordWrap/>
        <w:overflowPunct/>
        <w:autoSpaceDE/>
        <w:autoSpaceDN/>
        <w:bidi w:val="0"/>
        <w:spacing w:line="38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highlight w:val="none"/>
        </w:rPr>
      </w:pPr>
    </w:p>
    <w:p>
      <w:pPr>
        <w:spacing w:line="460" w:lineRule="exact"/>
        <w:ind w:firstLine="562" w:firstLineChars="200"/>
        <w:jc w:val="right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</w:rPr>
        <w:t>福建经发招标代理有限公司</w:t>
      </w:r>
    </w:p>
    <w:p>
      <w:pPr>
        <w:spacing w:line="460" w:lineRule="exact"/>
        <w:jc w:val="right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</w:rPr>
        <w:t>发布日期：202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12</w:t>
      </w:r>
    </w:p>
    <w:sectPr>
      <w:footerReference r:id="rId3" w:type="default"/>
      <w:pgSz w:w="11906" w:h="16838"/>
      <w:pgMar w:top="1134" w:right="1020" w:bottom="1247" w:left="10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kwMmNkZTUxYmNmZjE4MGRkNjEwMTJiNDUzYTVjNDQ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63C66"/>
    <w:rsid w:val="003D04C7"/>
    <w:rsid w:val="00430D5D"/>
    <w:rsid w:val="00445621"/>
    <w:rsid w:val="004B0417"/>
    <w:rsid w:val="004F0CA3"/>
    <w:rsid w:val="004F3576"/>
    <w:rsid w:val="004F449A"/>
    <w:rsid w:val="005902A4"/>
    <w:rsid w:val="006939FC"/>
    <w:rsid w:val="00704F44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9F2D73"/>
    <w:rsid w:val="00A30F31"/>
    <w:rsid w:val="00A3374C"/>
    <w:rsid w:val="00B238E8"/>
    <w:rsid w:val="00C37A88"/>
    <w:rsid w:val="00C52F06"/>
    <w:rsid w:val="00C61BBE"/>
    <w:rsid w:val="00C85524"/>
    <w:rsid w:val="00C95981"/>
    <w:rsid w:val="00D26832"/>
    <w:rsid w:val="00DA7067"/>
    <w:rsid w:val="00DC09FA"/>
    <w:rsid w:val="00DE0E8A"/>
    <w:rsid w:val="00E457B7"/>
    <w:rsid w:val="00E702D6"/>
    <w:rsid w:val="00E75E92"/>
    <w:rsid w:val="00E84794"/>
    <w:rsid w:val="00ED7C2A"/>
    <w:rsid w:val="00EE3266"/>
    <w:rsid w:val="00EE5A00"/>
    <w:rsid w:val="00F23033"/>
    <w:rsid w:val="00F53A4B"/>
    <w:rsid w:val="00F8641E"/>
    <w:rsid w:val="01642581"/>
    <w:rsid w:val="016B532C"/>
    <w:rsid w:val="018A3E20"/>
    <w:rsid w:val="020C5261"/>
    <w:rsid w:val="02234E2B"/>
    <w:rsid w:val="02325ED0"/>
    <w:rsid w:val="0304010B"/>
    <w:rsid w:val="03642888"/>
    <w:rsid w:val="03F41703"/>
    <w:rsid w:val="0512121B"/>
    <w:rsid w:val="0582749C"/>
    <w:rsid w:val="060C4A1E"/>
    <w:rsid w:val="073056AD"/>
    <w:rsid w:val="086E17ED"/>
    <w:rsid w:val="08F17F06"/>
    <w:rsid w:val="091520D0"/>
    <w:rsid w:val="09190B37"/>
    <w:rsid w:val="095C163B"/>
    <w:rsid w:val="09A34DC4"/>
    <w:rsid w:val="0A1543E7"/>
    <w:rsid w:val="0A1E72D2"/>
    <w:rsid w:val="0A5F7A3F"/>
    <w:rsid w:val="0A6D5155"/>
    <w:rsid w:val="0A712C35"/>
    <w:rsid w:val="0ADF1D5A"/>
    <w:rsid w:val="0C577B5C"/>
    <w:rsid w:val="0C697AF9"/>
    <w:rsid w:val="0CD94276"/>
    <w:rsid w:val="0D056D7D"/>
    <w:rsid w:val="0DC14135"/>
    <w:rsid w:val="0E5D6333"/>
    <w:rsid w:val="0F8D35CA"/>
    <w:rsid w:val="0F9C5CD3"/>
    <w:rsid w:val="0FA06CDB"/>
    <w:rsid w:val="0FDB7E72"/>
    <w:rsid w:val="10091182"/>
    <w:rsid w:val="10C806E2"/>
    <w:rsid w:val="1129711F"/>
    <w:rsid w:val="11620DF7"/>
    <w:rsid w:val="12015FF3"/>
    <w:rsid w:val="12555513"/>
    <w:rsid w:val="12A447F0"/>
    <w:rsid w:val="13284F44"/>
    <w:rsid w:val="137C785C"/>
    <w:rsid w:val="139F24BE"/>
    <w:rsid w:val="13E6102A"/>
    <w:rsid w:val="15220E8E"/>
    <w:rsid w:val="15867E14"/>
    <w:rsid w:val="15B75D3B"/>
    <w:rsid w:val="16143938"/>
    <w:rsid w:val="1631391C"/>
    <w:rsid w:val="16BD6524"/>
    <w:rsid w:val="170D2C32"/>
    <w:rsid w:val="17201DB2"/>
    <w:rsid w:val="17936727"/>
    <w:rsid w:val="17C13667"/>
    <w:rsid w:val="17CB0BCE"/>
    <w:rsid w:val="17FD5BD0"/>
    <w:rsid w:val="185A75FA"/>
    <w:rsid w:val="185C2D7E"/>
    <w:rsid w:val="191552AC"/>
    <w:rsid w:val="1A080A15"/>
    <w:rsid w:val="1AB64D39"/>
    <w:rsid w:val="1B4E363F"/>
    <w:rsid w:val="1C0D5CB5"/>
    <w:rsid w:val="1CBD3185"/>
    <w:rsid w:val="1CC43346"/>
    <w:rsid w:val="1D3B57EB"/>
    <w:rsid w:val="1DAE5BF5"/>
    <w:rsid w:val="1DE202CC"/>
    <w:rsid w:val="1EA15869"/>
    <w:rsid w:val="1EF02E37"/>
    <w:rsid w:val="1F633664"/>
    <w:rsid w:val="1F923E7B"/>
    <w:rsid w:val="201F732C"/>
    <w:rsid w:val="20A23899"/>
    <w:rsid w:val="20FC2B0E"/>
    <w:rsid w:val="21036AD5"/>
    <w:rsid w:val="217C6D52"/>
    <w:rsid w:val="21A442EE"/>
    <w:rsid w:val="22071839"/>
    <w:rsid w:val="244B453D"/>
    <w:rsid w:val="2546089D"/>
    <w:rsid w:val="25876292"/>
    <w:rsid w:val="261D34AB"/>
    <w:rsid w:val="26845C39"/>
    <w:rsid w:val="2690503D"/>
    <w:rsid w:val="26E94678"/>
    <w:rsid w:val="26FA4764"/>
    <w:rsid w:val="27317CBA"/>
    <w:rsid w:val="273514D4"/>
    <w:rsid w:val="27EB451E"/>
    <w:rsid w:val="2A2E5486"/>
    <w:rsid w:val="2A544295"/>
    <w:rsid w:val="2A6439C9"/>
    <w:rsid w:val="2A690B5A"/>
    <w:rsid w:val="2AD21935"/>
    <w:rsid w:val="2B7F75FD"/>
    <w:rsid w:val="2D0856DF"/>
    <w:rsid w:val="2D5F0764"/>
    <w:rsid w:val="2D8336C2"/>
    <w:rsid w:val="2D892C3C"/>
    <w:rsid w:val="2DCA51E8"/>
    <w:rsid w:val="2E6A1C71"/>
    <w:rsid w:val="2FF1198B"/>
    <w:rsid w:val="30410B42"/>
    <w:rsid w:val="30E42CDE"/>
    <w:rsid w:val="319F392B"/>
    <w:rsid w:val="31A40806"/>
    <w:rsid w:val="32750350"/>
    <w:rsid w:val="32EB2E84"/>
    <w:rsid w:val="332F4D91"/>
    <w:rsid w:val="33503B0A"/>
    <w:rsid w:val="346F67E5"/>
    <w:rsid w:val="34F07BAD"/>
    <w:rsid w:val="361D1C17"/>
    <w:rsid w:val="36327867"/>
    <w:rsid w:val="363413DC"/>
    <w:rsid w:val="36A76C6A"/>
    <w:rsid w:val="3888792D"/>
    <w:rsid w:val="39702848"/>
    <w:rsid w:val="3A0E5DEE"/>
    <w:rsid w:val="3AAD57A9"/>
    <w:rsid w:val="3B0313B4"/>
    <w:rsid w:val="3B650217"/>
    <w:rsid w:val="3BD468A5"/>
    <w:rsid w:val="3BDA03BE"/>
    <w:rsid w:val="3BF66B4A"/>
    <w:rsid w:val="3C0F6724"/>
    <w:rsid w:val="3D7619EA"/>
    <w:rsid w:val="3DD6477C"/>
    <w:rsid w:val="3DEB2372"/>
    <w:rsid w:val="3E250358"/>
    <w:rsid w:val="3E582A1E"/>
    <w:rsid w:val="3EED7F8F"/>
    <w:rsid w:val="3F5F048F"/>
    <w:rsid w:val="3F733E6E"/>
    <w:rsid w:val="3FB26BD1"/>
    <w:rsid w:val="3FC81150"/>
    <w:rsid w:val="3FF06853"/>
    <w:rsid w:val="3FF8491D"/>
    <w:rsid w:val="402846AB"/>
    <w:rsid w:val="40584F32"/>
    <w:rsid w:val="40EE191C"/>
    <w:rsid w:val="4121039D"/>
    <w:rsid w:val="414E28AF"/>
    <w:rsid w:val="418A5FFE"/>
    <w:rsid w:val="418E060C"/>
    <w:rsid w:val="42667B75"/>
    <w:rsid w:val="42C045F3"/>
    <w:rsid w:val="43014433"/>
    <w:rsid w:val="434E64A2"/>
    <w:rsid w:val="436C4C09"/>
    <w:rsid w:val="4468387F"/>
    <w:rsid w:val="44BD77CE"/>
    <w:rsid w:val="44F3573B"/>
    <w:rsid w:val="4522151B"/>
    <w:rsid w:val="452D1632"/>
    <w:rsid w:val="455800AA"/>
    <w:rsid w:val="46D54F8C"/>
    <w:rsid w:val="46F209FA"/>
    <w:rsid w:val="471F15F6"/>
    <w:rsid w:val="471F6770"/>
    <w:rsid w:val="47912358"/>
    <w:rsid w:val="47CC2D56"/>
    <w:rsid w:val="47F24417"/>
    <w:rsid w:val="489C0BA1"/>
    <w:rsid w:val="4917282A"/>
    <w:rsid w:val="49B85E67"/>
    <w:rsid w:val="49E635A7"/>
    <w:rsid w:val="4B4C3DBA"/>
    <w:rsid w:val="4B972D4F"/>
    <w:rsid w:val="4C07406E"/>
    <w:rsid w:val="4D0838D6"/>
    <w:rsid w:val="4E2C15CF"/>
    <w:rsid w:val="4E301449"/>
    <w:rsid w:val="4EAB4374"/>
    <w:rsid w:val="4EB710B3"/>
    <w:rsid w:val="4FAA5724"/>
    <w:rsid w:val="4FC43958"/>
    <w:rsid w:val="50124456"/>
    <w:rsid w:val="50335384"/>
    <w:rsid w:val="50877E37"/>
    <w:rsid w:val="50AD0230"/>
    <w:rsid w:val="50B36066"/>
    <w:rsid w:val="50B40C32"/>
    <w:rsid w:val="50DA496B"/>
    <w:rsid w:val="514210D5"/>
    <w:rsid w:val="515E245F"/>
    <w:rsid w:val="5237678D"/>
    <w:rsid w:val="52911556"/>
    <w:rsid w:val="52B2335D"/>
    <w:rsid w:val="52D56A43"/>
    <w:rsid w:val="52E04F30"/>
    <w:rsid w:val="53F66A1C"/>
    <w:rsid w:val="54254BCF"/>
    <w:rsid w:val="544477B8"/>
    <w:rsid w:val="549D0E47"/>
    <w:rsid w:val="54C22A5A"/>
    <w:rsid w:val="55D53576"/>
    <w:rsid w:val="55FF7BC1"/>
    <w:rsid w:val="563B2D6D"/>
    <w:rsid w:val="56C35B3A"/>
    <w:rsid w:val="56DB2568"/>
    <w:rsid w:val="572F1B42"/>
    <w:rsid w:val="574368DD"/>
    <w:rsid w:val="582038E7"/>
    <w:rsid w:val="5864382E"/>
    <w:rsid w:val="587730F9"/>
    <w:rsid w:val="58B32061"/>
    <w:rsid w:val="58C742D5"/>
    <w:rsid w:val="58F440B2"/>
    <w:rsid w:val="59192C69"/>
    <w:rsid w:val="59782227"/>
    <w:rsid w:val="59F70E0C"/>
    <w:rsid w:val="5A467B22"/>
    <w:rsid w:val="5A4F5307"/>
    <w:rsid w:val="5A8A26FB"/>
    <w:rsid w:val="5A8A5492"/>
    <w:rsid w:val="5B1323F2"/>
    <w:rsid w:val="5BEC4C56"/>
    <w:rsid w:val="5C601AF5"/>
    <w:rsid w:val="5C835464"/>
    <w:rsid w:val="5D255DC4"/>
    <w:rsid w:val="5E1600BF"/>
    <w:rsid w:val="5E792F9C"/>
    <w:rsid w:val="5E8A1919"/>
    <w:rsid w:val="5EC170F2"/>
    <w:rsid w:val="5F146791"/>
    <w:rsid w:val="62344F0F"/>
    <w:rsid w:val="62BD2D63"/>
    <w:rsid w:val="62F87D10"/>
    <w:rsid w:val="63062529"/>
    <w:rsid w:val="63DC2B2E"/>
    <w:rsid w:val="6464782F"/>
    <w:rsid w:val="648D0C71"/>
    <w:rsid w:val="64B212A5"/>
    <w:rsid w:val="64BD6C51"/>
    <w:rsid w:val="64DC3643"/>
    <w:rsid w:val="656C457C"/>
    <w:rsid w:val="656D52FF"/>
    <w:rsid w:val="665C5959"/>
    <w:rsid w:val="672114F7"/>
    <w:rsid w:val="686A0D3B"/>
    <w:rsid w:val="68833410"/>
    <w:rsid w:val="6915375C"/>
    <w:rsid w:val="69CB4567"/>
    <w:rsid w:val="6A5640B9"/>
    <w:rsid w:val="6AFD3370"/>
    <w:rsid w:val="6B1D7BED"/>
    <w:rsid w:val="6C02110C"/>
    <w:rsid w:val="6C161F34"/>
    <w:rsid w:val="6CA45080"/>
    <w:rsid w:val="6CB919E9"/>
    <w:rsid w:val="6CD7217C"/>
    <w:rsid w:val="6E065D56"/>
    <w:rsid w:val="6E5D7D6C"/>
    <w:rsid w:val="6EE917ED"/>
    <w:rsid w:val="6F084009"/>
    <w:rsid w:val="6F907B45"/>
    <w:rsid w:val="6FE52251"/>
    <w:rsid w:val="71267839"/>
    <w:rsid w:val="714A4697"/>
    <w:rsid w:val="7180617C"/>
    <w:rsid w:val="719F5889"/>
    <w:rsid w:val="71BC3C52"/>
    <w:rsid w:val="7294718B"/>
    <w:rsid w:val="736E4E33"/>
    <w:rsid w:val="73786AEE"/>
    <w:rsid w:val="73CE5086"/>
    <w:rsid w:val="74534C52"/>
    <w:rsid w:val="748F0D0B"/>
    <w:rsid w:val="74BC1928"/>
    <w:rsid w:val="74DA7E10"/>
    <w:rsid w:val="751A56AE"/>
    <w:rsid w:val="755815EB"/>
    <w:rsid w:val="76306D0A"/>
    <w:rsid w:val="769D7A05"/>
    <w:rsid w:val="76AA6D59"/>
    <w:rsid w:val="770855BF"/>
    <w:rsid w:val="771357DE"/>
    <w:rsid w:val="774A7F6D"/>
    <w:rsid w:val="77B96E05"/>
    <w:rsid w:val="77E55C48"/>
    <w:rsid w:val="782D214C"/>
    <w:rsid w:val="78A06593"/>
    <w:rsid w:val="799A18A4"/>
    <w:rsid w:val="79DC5386"/>
    <w:rsid w:val="79F77F26"/>
    <w:rsid w:val="7A3D4180"/>
    <w:rsid w:val="7A586900"/>
    <w:rsid w:val="7A740AFF"/>
    <w:rsid w:val="7B3730BD"/>
    <w:rsid w:val="7B855E28"/>
    <w:rsid w:val="7BB32AF0"/>
    <w:rsid w:val="7BBD4682"/>
    <w:rsid w:val="7C634A42"/>
    <w:rsid w:val="7C976E24"/>
    <w:rsid w:val="7C9A4BCC"/>
    <w:rsid w:val="7D4F490A"/>
    <w:rsid w:val="7D9F7323"/>
    <w:rsid w:val="7DBD6C28"/>
    <w:rsid w:val="7DCE06FE"/>
    <w:rsid w:val="7E2141EC"/>
    <w:rsid w:val="7EB56876"/>
    <w:rsid w:val="7ED00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rPr>
      <w:rFonts w:ascii="Times New Roman"/>
      <w:kern w:val="2"/>
      <w:sz w:val="28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30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31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3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4"/>
    <w:next w:val="4"/>
    <w:link w:val="34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yhw3"/>
    <w:basedOn w:val="1"/>
    <w:qFormat/>
    <w:uiPriority w:val="0"/>
    <w:pPr>
      <w:ind w:firstLine="640" w:firstLineChars="200"/>
    </w:pPr>
    <w:rPr>
      <w:rFonts w:cs="宋体"/>
    </w:rPr>
  </w:style>
  <w:style w:type="paragraph" w:customStyle="1" w:styleId="24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5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26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27">
    <w:name w:val="标题 1 字符"/>
    <w:basedOn w:val="1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字符"/>
    <w:basedOn w:val="1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9">
    <w:name w:val="批注文字 字符"/>
    <w:basedOn w:val="19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0">
    <w:name w:val="纯文本 字符1"/>
    <w:basedOn w:val="19"/>
    <w:link w:val="7"/>
    <w:qFormat/>
    <w:uiPriority w:val="0"/>
    <w:rPr>
      <w:rFonts w:ascii="宋体" w:hAnsi="Courier New"/>
    </w:rPr>
  </w:style>
  <w:style w:type="character" w:customStyle="1" w:styleId="31">
    <w:name w:val="日期 字符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2">
    <w:name w:val="批注框文本 字符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正文文本 2 字符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4">
    <w:name w:val="批注主题 字符"/>
    <w:basedOn w:val="29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5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paragraph" w:customStyle="1" w:styleId="3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9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40">
    <w:name w:val="qowt-font10-gbk"/>
    <w:basedOn w:val="19"/>
    <w:qFormat/>
    <w:uiPriority w:val="0"/>
  </w:style>
  <w:style w:type="character" w:customStyle="1" w:styleId="41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813</Words>
  <Characters>1027</Characters>
  <Lines>5</Lines>
  <Paragraphs>1</Paragraphs>
  <TotalTime>3</TotalTime>
  <ScaleCrop>false</ScaleCrop>
  <LinksUpToDate>false</LinksUpToDate>
  <CharactersWithSpaces>1038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2023-04-12T07:13:39Z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F590327EF1AA41B7801AF35C629CCD66</vt:lpwstr>
  </property>
</Properties>
</file>