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60" w:beforeAutospacing="0" w:after="240" w:afterAutospacing="0" w:line="432" w:lineRule="atLeast"/>
        <w:jc w:val="center"/>
        <w:textAlignment w:val="baseline"/>
        <w:rPr>
          <w:rFonts w:hint="default"/>
          <w:color w:val="383940"/>
          <w:sz w:val="31"/>
          <w:szCs w:val="31"/>
        </w:rPr>
      </w:pPr>
      <w:r>
        <w:rPr>
          <w:color w:val="383940"/>
          <w:sz w:val="31"/>
          <w:szCs w:val="31"/>
          <w:shd w:val="clear" w:color="auto" w:fill="FFFFFF"/>
        </w:rPr>
        <w:t>采购公告－厦门海洋职业技术学院</w:t>
      </w:r>
      <w:r>
        <w:rPr>
          <w:rFonts w:hint="eastAsia"/>
          <w:color w:val="383940"/>
          <w:sz w:val="31"/>
          <w:szCs w:val="31"/>
          <w:shd w:val="clear" w:color="auto" w:fill="FFFFFF"/>
        </w:rPr>
        <w:t>翔安校区多媒体教室计算机桌面集中控制管理系统</w:t>
      </w:r>
      <w:r>
        <w:rPr>
          <w:color w:val="383940"/>
          <w:sz w:val="31"/>
          <w:szCs w:val="31"/>
          <w:shd w:val="clear" w:color="auto" w:fill="FFFFFF"/>
        </w:rPr>
        <w:t>采购项目</w:t>
      </w:r>
    </w:p>
    <w:p>
      <w:pPr>
        <w:rPr>
          <w:rFonts w:ascii="微软雅黑" w:hAnsi="微软雅黑" w:eastAsia="微软雅黑" w:cs="Times New Roman"/>
          <w:color w:val="383838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color w:val="383838"/>
          <w:kern w:val="0"/>
          <w:sz w:val="24"/>
          <w:szCs w:val="24"/>
          <w:shd w:val="clear" w:color="auto" w:fill="FFFFFF"/>
        </w:rPr>
        <w:t>学院各部门：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厦门</w:t>
      </w:r>
      <w:r>
        <w:rPr>
          <w:rFonts w:hint="eastAsia" w:ascii="微软雅黑" w:hAnsi="微软雅黑" w:eastAsia="微软雅黑"/>
          <w:color w:val="383838"/>
          <w:shd w:val="clear" w:color="auto" w:fill="FFFFFF"/>
          <w:lang w:eastAsia="zh-CN"/>
        </w:rPr>
        <w:t>市务实采购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有限公司受我院委托，根据《中华人民共和国政府采购法》等有关规定，组织开展学院翔安校区多媒体教室计算机桌面集中控制管理系统</w:t>
      </w:r>
      <w:r>
        <w:rPr>
          <w:rFonts w:ascii="微软雅黑" w:hAnsi="微软雅黑" w:eastAsia="微软雅黑"/>
          <w:color w:val="383838"/>
          <w:shd w:val="clear" w:color="auto" w:fill="FFFFFF"/>
        </w:rPr>
        <w:t>项目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的</w:t>
      </w:r>
      <w:r>
        <w:rPr>
          <w:rFonts w:ascii="微软雅黑" w:hAnsi="微软雅黑" w:eastAsia="微软雅黑"/>
          <w:color w:val="383838"/>
          <w:shd w:val="clear" w:color="auto" w:fill="FFFFFF"/>
        </w:rPr>
        <w:t>采购工作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，欢迎合格的供应商前来投标，</w:t>
      </w:r>
      <w:r>
        <w:rPr>
          <w:rFonts w:ascii="微软雅黑" w:hAnsi="微软雅黑" w:eastAsia="微软雅黑"/>
          <w:color w:val="383838"/>
          <w:shd w:val="clear" w:color="auto" w:fill="FFFFFF"/>
        </w:rPr>
        <w:t>项目已在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中国</w:t>
      </w:r>
      <w:r>
        <w:rPr>
          <w:rFonts w:ascii="微软雅黑" w:hAnsi="微软雅黑" w:eastAsia="微软雅黑"/>
          <w:color w:val="383838"/>
          <w:shd w:val="clear" w:color="auto" w:fill="FFFFFF"/>
        </w:rPr>
        <w:t>政府采购网（http://www.ccgp.gov.cn/）等网站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同步</w:t>
      </w:r>
      <w:r>
        <w:rPr>
          <w:rFonts w:ascii="微软雅黑" w:hAnsi="微软雅黑" w:eastAsia="微软雅黑"/>
          <w:color w:val="383838"/>
          <w:shd w:val="clear" w:color="auto" w:fill="FFFFFF"/>
        </w:rPr>
        <w:t>公告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，公告</w:t>
      </w:r>
      <w:r>
        <w:rPr>
          <w:rFonts w:ascii="微软雅黑" w:hAnsi="微软雅黑" w:eastAsia="微软雅黑"/>
          <w:color w:val="383838"/>
          <w:shd w:val="clear" w:color="auto" w:fill="FFFFFF"/>
        </w:rPr>
        <w:t>详情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见附件</w:t>
      </w:r>
      <w:r>
        <w:rPr>
          <w:rFonts w:ascii="微软雅黑" w:hAnsi="微软雅黑" w:eastAsia="微软雅黑"/>
          <w:color w:val="383838"/>
          <w:shd w:val="clear" w:color="auto" w:fill="FFFFFF"/>
        </w:rPr>
        <w:t>。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</w:p>
    <w:p>
      <w:pPr>
        <w:pStyle w:val="5"/>
        <w:widowControl/>
        <w:spacing w:before="182" w:beforeAutospacing="0" w:after="386" w:afterAutospacing="0"/>
        <w:ind w:right="900" w:firstLine="480" w:firstLineChars="200"/>
        <w:jc w:val="right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后勤管理处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jc w:val="right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2022年4月</w:t>
      </w:r>
      <w:r>
        <w:rPr>
          <w:rFonts w:hint="eastAsia" w:ascii="微软雅黑" w:hAnsi="微软雅黑" w:eastAsia="微软雅黑"/>
          <w:color w:val="383838"/>
          <w:shd w:val="clear" w:color="auto" w:fill="FFFFFF"/>
          <w:lang w:val="en-US" w:eastAsia="zh-CN"/>
        </w:rPr>
        <w:t>29</w:t>
      </w:r>
      <w:bookmarkStart w:id="0" w:name="_GoBack"/>
      <w:bookmarkEnd w:id="0"/>
      <w:r>
        <w:rPr>
          <w:rFonts w:hint="eastAsia" w:ascii="微软雅黑" w:hAnsi="微软雅黑" w:eastAsia="微软雅黑"/>
          <w:color w:val="38383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3OTAwZGEwYTVmMTlkNDMxYWU5ZjJlN2NkNzg1MTYifQ=="/>
  </w:docVars>
  <w:rsids>
    <w:rsidRoot w:val="00C570F1"/>
    <w:rsid w:val="00283564"/>
    <w:rsid w:val="005E1F4D"/>
    <w:rsid w:val="006E6BC4"/>
    <w:rsid w:val="00831C89"/>
    <w:rsid w:val="00C570F1"/>
    <w:rsid w:val="0AA17E9A"/>
    <w:rsid w:val="22EF376C"/>
    <w:rsid w:val="4668303D"/>
    <w:rsid w:val="6A3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uiPriority w:val="0"/>
    <w:rPr>
      <w:rFonts w:ascii="宋体" w:hAnsi="宋体" w:eastAsia="宋体" w:cs="Times New Roman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202</Characters>
  <Lines>1</Lines>
  <Paragraphs>1</Paragraphs>
  <TotalTime>3</TotalTime>
  <ScaleCrop>false</ScaleCrop>
  <LinksUpToDate>false</LinksUpToDate>
  <CharactersWithSpaces>202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2022-04-17T10:22:00Z</dcterms:created>
  <dc:creator>赵平</dc:creator>
  <cp:lastModifiedBy>建香</cp:lastModifiedBy>
  <dcterms:modified xsi:type="dcterms:W3CDTF">2022-04-29T03:16:43Z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8640944461834B8292050861A10358C3</vt:lpwstr>
  </property>
</Properties>
</file>