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33" w:rsidRPr="00D75033" w:rsidRDefault="00D75033" w:rsidP="00D75033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D75033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福建经发-竞争性谈判-2022-JF180-厦门海洋职业技术学院美育中心建设项目成交公告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color w:val="383838"/>
          <w:sz w:val="28"/>
          <w:szCs w:val="28"/>
        </w:rPr>
      </w:pPr>
      <w:r w:rsidRPr="00D75033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一、项目基本情况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采购项目编号：2022-JF180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采购项目名称：厦门海洋职业技术学院美育中心建设项目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二、项目废标/流标的原因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本项目有效报价人不足法定家数，竞争性谈判失败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三、其他补充事宜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评审专家名单：</w:t>
      </w:r>
      <w:r w:rsidRPr="00D75033">
        <w:rPr>
          <w:rStyle w:val="a6"/>
          <w:rFonts w:ascii="仿宋" w:eastAsia="仿宋" w:hAnsi="仿宋"/>
          <w:color w:val="383838"/>
          <w:sz w:val="28"/>
          <w:szCs w:val="28"/>
          <w:u w:val="single"/>
          <w:bdr w:val="none" w:sz="0" w:space="0" w:color="auto" w:frame="1"/>
        </w:rPr>
        <w:t>黄志超、霍文章、王大唯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未成交供应商可发送保证金底单资料至我司fjjfzb@163.com邮箱，联系退还保证金；联系人：罗小姐，联系电话：0592-5990719。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四、凡对本次公告内容提出询问，请按以下方式联系。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1.采购人信息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名 称：厦门海洋职业技术学院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地址：厦门市翔安区洪钟路4566号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联系方式：吴老师0592-7769317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2.采购代理机构信息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名 称：福建经发招标代理有限公司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地　址：厦门市思明区湖滨南路359号海晟国际大厦24层2401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联系方式：陈先生0592-5990717/5990718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3.项目联系方式</w:t>
      </w:r>
    </w:p>
    <w:p w:rsidR="00D75033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项目联系人：0592-5990026</w:t>
      </w:r>
    </w:p>
    <w:p w:rsidR="00894D30" w:rsidRPr="00D75033" w:rsidRDefault="00D75033" w:rsidP="00D75033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28"/>
          <w:szCs w:val="28"/>
        </w:rPr>
      </w:pPr>
      <w:r w:rsidRPr="00D75033">
        <w:rPr>
          <w:rFonts w:ascii="仿宋" w:eastAsia="仿宋" w:hAnsi="仿宋" w:hint="eastAsia"/>
          <w:color w:val="383838"/>
          <w:sz w:val="28"/>
          <w:szCs w:val="28"/>
        </w:rPr>
        <w:t>电　话：陈先生</w:t>
      </w:r>
    </w:p>
    <w:sectPr w:rsidR="00894D30" w:rsidRPr="00D7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30" w:rsidRDefault="00894D30" w:rsidP="00D75033">
      <w:r>
        <w:separator/>
      </w:r>
    </w:p>
  </w:endnote>
  <w:endnote w:type="continuationSeparator" w:id="1">
    <w:p w:rsidR="00894D30" w:rsidRDefault="00894D30" w:rsidP="00D7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30" w:rsidRDefault="00894D30" w:rsidP="00D75033">
      <w:r>
        <w:separator/>
      </w:r>
    </w:p>
  </w:footnote>
  <w:footnote w:type="continuationSeparator" w:id="1">
    <w:p w:rsidR="00894D30" w:rsidRDefault="00894D30" w:rsidP="00D75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033"/>
    <w:rsid w:val="00894D30"/>
    <w:rsid w:val="008D7352"/>
    <w:rsid w:val="00D7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750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0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7503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D75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5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3</cp:revision>
  <dcterms:created xsi:type="dcterms:W3CDTF">2022-11-29T02:46:00Z</dcterms:created>
  <dcterms:modified xsi:type="dcterms:W3CDTF">2022-11-29T03:06:00Z</dcterms:modified>
</cp:coreProperties>
</file>