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宋体" w:hAnsi="宋体" w:eastAsia="宋体"/>
        </w:rPr>
      </w:pPr>
      <w:r>
        <w:rPr>
          <w:rFonts w:hint="eastAsia" w:ascii="宋体" w:hAnsi="宋体" w:eastAsia="宋体"/>
          <w:b/>
          <w:bCs/>
          <w:sz w:val="28"/>
          <w:szCs w:val="28"/>
          <w:lang w:eastAsia="zh-CN"/>
        </w:rPr>
        <w:t>厦门海洋职业技术学院两校区食堂经营权招标</w:t>
      </w:r>
      <w:r>
        <w:rPr>
          <w:rFonts w:hint="eastAsia" w:ascii="宋体" w:hAnsi="宋体" w:eastAsia="宋体"/>
          <w:b/>
          <w:bCs/>
          <w:sz w:val="28"/>
          <w:szCs w:val="28"/>
        </w:rPr>
        <w:t>-中标候选人公示</w:t>
      </w:r>
    </w:p>
    <w:tbl>
      <w:tblPr>
        <w:tblStyle w:val="5"/>
        <w:tblW w:w="9564" w:type="dxa"/>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招标编号</w:t>
            </w:r>
          </w:p>
        </w:tc>
        <w:tc>
          <w:tcPr>
            <w:tcW w:w="7329" w:type="dxa"/>
            <w:vAlign w:val="center"/>
          </w:tcPr>
          <w:p>
            <w:pPr>
              <w:spacing w:line="360" w:lineRule="exact"/>
              <w:jc w:val="left"/>
              <w:rPr>
                <w:rFonts w:hint="eastAsia" w:ascii="宋体" w:hAnsi="宋体" w:eastAsia="宋体" w:cs="宋体"/>
                <w:szCs w:val="21"/>
                <w:lang w:eastAsia="zh-CN"/>
              </w:rPr>
            </w:pPr>
            <w:r>
              <w:rPr>
                <w:rFonts w:hint="eastAsia" w:ascii="宋体" w:hAnsi="宋体" w:eastAsia="宋体" w:cs="宋体"/>
                <w:szCs w:val="21"/>
                <w:lang w:eastAsia="zh-CN"/>
              </w:rPr>
              <w:t>2024</w:t>
            </w:r>
            <w:r>
              <w:rPr>
                <w:rFonts w:hint="eastAsia" w:ascii="宋体" w:hAnsi="宋体" w:eastAsia="宋体" w:cs="宋体"/>
                <w:szCs w:val="21"/>
              </w:rPr>
              <w:t>-</w:t>
            </w:r>
            <w:r>
              <w:rPr>
                <w:rFonts w:hint="eastAsia" w:ascii="宋体" w:hAnsi="宋体" w:eastAsia="宋体" w:cs="宋体"/>
                <w:szCs w:val="21"/>
                <w:lang w:eastAsia="zh-CN"/>
              </w:rPr>
              <w:t>ZS3901</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招标项目名称</w:t>
            </w:r>
          </w:p>
        </w:tc>
        <w:tc>
          <w:tcPr>
            <w:tcW w:w="7329" w:type="dxa"/>
            <w:vAlign w:val="center"/>
          </w:tcPr>
          <w:p>
            <w:pPr>
              <w:spacing w:line="360" w:lineRule="exact"/>
              <w:jc w:val="left"/>
              <w:rPr>
                <w:rFonts w:hint="eastAsia" w:ascii="宋体" w:hAnsi="宋体" w:eastAsia="宋体" w:cs="宋体"/>
                <w:szCs w:val="21"/>
                <w:lang w:eastAsia="zh-CN"/>
              </w:rPr>
            </w:pPr>
            <w:r>
              <w:rPr>
                <w:rFonts w:hint="eastAsia" w:ascii="宋体" w:hAnsi="宋体" w:eastAsia="宋体" w:cs="宋体"/>
                <w:szCs w:val="21"/>
                <w:lang w:eastAsia="zh-CN"/>
              </w:rPr>
              <w:t>厦门海洋职业技术学院两校区食堂经营权招标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招标方式</w:t>
            </w:r>
          </w:p>
        </w:tc>
        <w:tc>
          <w:tcPr>
            <w:tcW w:w="732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招标人名称、地址和联系方式</w:t>
            </w:r>
          </w:p>
        </w:tc>
        <w:tc>
          <w:tcPr>
            <w:tcW w:w="7329" w:type="dxa"/>
            <w:vAlign w:val="center"/>
          </w:tcPr>
          <w:p>
            <w:pPr>
              <w:spacing w:line="360" w:lineRule="exact"/>
              <w:jc w:val="left"/>
              <w:rPr>
                <w:rFonts w:ascii="宋体" w:hAnsi="宋体" w:eastAsia="宋体" w:cs="宋体"/>
                <w:szCs w:val="21"/>
              </w:rPr>
            </w:pPr>
            <w:r>
              <w:rPr>
                <w:rFonts w:hint="eastAsia" w:ascii="宋体" w:hAnsi="宋体" w:eastAsia="宋体" w:cs="宋体"/>
                <w:szCs w:val="21"/>
                <w:lang w:eastAsia="zh-CN"/>
              </w:rPr>
              <w:t>厦门海洋职业技术学院，厦门市翔安区洪钟路4566号，联系方式：0592-7769270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采购代理机构名称、</w:t>
            </w:r>
            <w:r>
              <w:rPr>
                <w:rFonts w:ascii="宋体" w:hAnsi="宋体" w:eastAsia="宋体"/>
                <w:szCs w:val="21"/>
              </w:rPr>
              <w:t xml:space="preserve"> </w:t>
            </w:r>
            <w:r>
              <w:rPr>
                <w:rFonts w:hint="eastAsia" w:ascii="宋体" w:hAnsi="宋体" w:eastAsia="宋体"/>
                <w:szCs w:val="21"/>
              </w:rPr>
              <w:t>地址和联系方式</w:t>
            </w:r>
          </w:p>
        </w:tc>
        <w:tc>
          <w:tcPr>
            <w:tcW w:w="732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厦门市中实采购招标有限公司，厦门市湖滨南路</w:t>
            </w:r>
            <w:r>
              <w:rPr>
                <w:rFonts w:ascii="宋体" w:hAnsi="宋体" w:eastAsia="宋体" w:cs="宋体"/>
                <w:szCs w:val="21"/>
              </w:rPr>
              <w:t>57</w:t>
            </w:r>
            <w:r>
              <w:rPr>
                <w:rFonts w:hint="eastAsia" w:ascii="宋体" w:hAnsi="宋体" w:eastAsia="宋体" w:cs="宋体"/>
                <w:szCs w:val="21"/>
              </w:rPr>
              <w:t>号金源大厦</w:t>
            </w:r>
            <w:r>
              <w:rPr>
                <w:rFonts w:ascii="宋体" w:hAnsi="宋体" w:eastAsia="宋体" w:cs="宋体"/>
                <w:szCs w:val="21"/>
              </w:rPr>
              <w:t>18</w:t>
            </w:r>
            <w:r>
              <w:rPr>
                <w:rFonts w:hint="eastAsia" w:ascii="宋体" w:hAnsi="宋体" w:eastAsia="宋体" w:cs="宋体"/>
                <w:szCs w:val="21"/>
              </w:rPr>
              <w:t>楼，</w:t>
            </w:r>
            <w:r>
              <w:rPr>
                <w:rFonts w:ascii="宋体" w:hAnsi="宋体" w:eastAsia="宋体" w:cs="宋体"/>
                <w:szCs w:val="21"/>
              </w:rPr>
              <w:t>联系方式</w:t>
            </w:r>
            <w:r>
              <w:rPr>
                <w:rFonts w:hint="eastAsia" w:ascii="宋体" w:hAnsi="宋体" w:eastAsia="宋体" w:cs="宋体"/>
                <w:szCs w:val="21"/>
              </w:rPr>
              <w:t>：曲先生</w:t>
            </w:r>
            <w:r>
              <w:rPr>
                <w:rFonts w:ascii="宋体" w:hAnsi="宋体" w:eastAsia="宋体" w:cs="宋体"/>
                <w:szCs w:val="21"/>
              </w:rPr>
              <w:t>0592-2200055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本信息公示日期</w:t>
            </w:r>
          </w:p>
        </w:tc>
        <w:tc>
          <w:tcPr>
            <w:tcW w:w="7329" w:type="dxa"/>
            <w:vAlign w:val="center"/>
          </w:tcPr>
          <w:p>
            <w:pPr>
              <w:spacing w:line="360" w:lineRule="exact"/>
              <w:jc w:val="left"/>
              <w:rPr>
                <w:rFonts w:ascii="宋体" w:hAnsi="宋体" w:eastAsia="宋体"/>
                <w:szCs w:val="21"/>
              </w:rPr>
            </w:pPr>
            <w:r>
              <w:rPr>
                <w:rFonts w:hint="eastAsia" w:ascii="宋体" w:hAnsi="宋体" w:eastAsia="宋体"/>
                <w:szCs w:val="21"/>
              </w:rPr>
              <w:t>2</w:t>
            </w:r>
            <w:r>
              <w:rPr>
                <w:rFonts w:ascii="宋体" w:hAnsi="宋体" w:eastAsia="宋体"/>
                <w:szCs w:val="21"/>
              </w:rPr>
              <w:t>024</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vAlign w:val="center"/>
          </w:tcPr>
          <w:p>
            <w:pPr>
              <w:spacing w:line="360" w:lineRule="exact"/>
              <w:rPr>
                <w:rFonts w:ascii="宋体" w:hAnsi="宋体" w:eastAsia="宋体"/>
                <w:szCs w:val="21"/>
              </w:rPr>
            </w:pPr>
            <w:r>
              <w:rPr>
                <w:rFonts w:hint="eastAsia" w:ascii="宋体" w:hAnsi="宋体" w:eastAsia="宋体"/>
                <w:szCs w:val="21"/>
              </w:rPr>
              <w:t>公示期</w:t>
            </w:r>
          </w:p>
        </w:tc>
        <w:tc>
          <w:tcPr>
            <w:tcW w:w="732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024</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21</w:t>
            </w:r>
            <w:r>
              <w:rPr>
                <w:rFonts w:hint="eastAsia" w:ascii="宋体" w:hAnsi="宋体" w:eastAsia="宋体" w:cs="宋体"/>
                <w:szCs w:val="21"/>
              </w:rPr>
              <w:t>日至2</w:t>
            </w:r>
            <w:r>
              <w:rPr>
                <w:rFonts w:ascii="宋体" w:hAnsi="宋体" w:eastAsia="宋体" w:cs="宋体"/>
                <w:szCs w:val="21"/>
              </w:rPr>
              <w:t>024</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24</w:t>
            </w:r>
            <w:r>
              <w:rPr>
                <w:rFonts w:hint="eastAsia" w:ascii="宋体" w:hAnsi="宋体" w:eastAsia="宋体" w:cs="宋体"/>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提出异议的渠道和方式</w:t>
            </w:r>
          </w:p>
        </w:tc>
        <w:tc>
          <w:tcPr>
            <w:tcW w:w="732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（1）邮件形式：将异议函原件扫描发送至邮箱：2</w:t>
            </w:r>
            <w:r>
              <w:rPr>
                <w:rFonts w:ascii="宋体" w:hAnsi="宋体" w:eastAsia="宋体" w:cs="宋体"/>
                <w:szCs w:val="21"/>
              </w:rPr>
              <w:t>70283120</w:t>
            </w:r>
            <w:r>
              <w:rPr>
                <w:rFonts w:hint="eastAsia" w:ascii="宋体" w:hAnsi="宋体" w:eastAsia="宋体" w:cs="宋体"/>
                <w:szCs w:val="21"/>
              </w:rPr>
              <w:t>@</w:t>
            </w:r>
            <w:r>
              <w:rPr>
                <w:rFonts w:ascii="宋体" w:hAnsi="宋体" w:eastAsia="宋体" w:cs="宋体"/>
                <w:szCs w:val="21"/>
              </w:rPr>
              <w:t>qq.com</w:t>
            </w:r>
            <w:r>
              <w:rPr>
                <w:rFonts w:hint="eastAsia" w:ascii="宋体" w:hAnsi="宋体" w:eastAsia="宋体" w:cs="宋体"/>
                <w:szCs w:val="21"/>
              </w:rPr>
              <w:t>。（2）快递形式：将异议函原件快递至厦门市湖滨南路5</w:t>
            </w:r>
            <w:r>
              <w:rPr>
                <w:rFonts w:ascii="宋体" w:hAnsi="宋体" w:eastAsia="宋体" w:cs="宋体"/>
                <w:szCs w:val="21"/>
              </w:rPr>
              <w:t>7</w:t>
            </w:r>
            <w:r>
              <w:rPr>
                <w:rFonts w:hint="eastAsia" w:ascii="宋体" w:hAnsi="宋体" w:eastAsia="宋体" w:cs="宋体"/>
                <w:szCs w:val="21"/>
              </w:rPr>
              <w:t>号金源大厦1</w:t>
            </w:r>
            <w:r>
              <w:rPr>
                <w:rFonts w:ascii="宋体" w:hAnsi="宋体" w:eastAsia="宋体" w:cs="宋体"/>
                <w:szCs w:val="21"/>
              </w:rPr>
              <w:t>8</w:t>
            </w:r>
            <w:r>
              <w:rPr>
                <w:rFonts w:hint="eastAsia" w:ascii="宋体" w:hAnsi="宋体" w:eastAsia="宋体" w:cs="宋体"/>
                <w:szCs w:val="21"/>
              </w:rPr>
              <w:t>楼服务台，收件人：曲先生，电话：0592-</w:t>
            </w:r>
            <w:r>
              <w:rPr>
                <w:rFonts w:ascii="宋体" w:hAnsi="宋体" w:eastAsia="宋体" w:cs="宋体"/>
                <w:szCs w:val="21"/>
              </w:rPr>
              <w:t>2200055</w:t>
            </w:r>
            <w:r>
              <w:rPr>
                <w:rFonts w:hint="eastAsia" w:ascii="宋体" w:hAnsi="宋体" w:eastAsia="宋体" w:cs="宋体"/>
                <w:szCs w:val="21"/>
              </w:rPr>
              <w:t>。（3）现场送达：将异议函原件现场送至厦门市湖滨南路5</w:t>
            </w:r>
            <w:r>
              <w:rPr>
                <w:rFonts w:ascii="宋体" w:hAnsi="宋体" w:eastAsia="宋体" w:cs="宋体"/>
                <w:szCs w:val="21"/>
              </w:rPr>
              <w:t>7</w:t>
            </w:r>
            <w:r>
              <w:rPr>
                <w:rFonts w:hint="eastAsia" w:ascii="宋体" w:hAnsi="宋体" w:eastAsia="宋体" w:cs="宋体"/>
                <w:szCs w:val="21"/>
              </w:rPr>
              <w:t>号金源大厦1</w:t>
            </w:r>
            <w:r>
              <w:rPr>
                <w:rFonts w:ascii="宋体" w:hAnsi="宋体" w:eastAsia="宋体" w:cs="宋体"/>
                <w:szCs w:val="21"/>
              </w:rPr>
              <w:t>8</w:t>
            </w:r>
            <w:r>
              <w:rPr>
                <w:rFonts w:hint="eastAsia" w:ascii="宋体" w:hAnsi="宋体" w:eastAsia="宋体" w:cs="宋体"/>
                <w:szCs w:val="21"/>
              </w:rPr>
              <w:t>楼服务台。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中标候选人排序、名称、投标报价、质量、工期（交货期）</w:t>
            </w:r>
          </w:p>
        </w:tc>
        <w:tc>
          <w:tcPr>
            <w:tcW w:w="7329" w:type="dxa"/>
            <w:vAlign w:val="center"/>
          </w:tcPr>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合同包1</w:t>
            </w:r>
          </w:p>
          <w:p>
            <w:pPr>
              <w:jc w:val="left"/>
              <w:rPr>
                <w:rFonts w:hint="eastAsia" w:ascii="宋体" w:hAnsi="宋体" w:eastAsia="宋体" w:cs="宋体"/>
                <w:szCs w:val="21"/>
              </w:rPr>
            </w:pPr>
            <w:r>
              <w:rPr>
                <w:rFonts w:hint="eastAsia" w:ascii="宋体" w:hAnsi="宋体" w:eastAsia="宋体" w:cs="宋体"/>
                <w:szCs w:val="21"/>
              </w:rPr>
              <w:t>第一中标候选人：</w:t>
            </w:r>
            <w:r>
              <w:rPr>
                <w:rFonts w:hint="eastAsia" w:ascii="宋体" w:hAnsi="宋体" w:eastAsia="宋体" w:cs="宋体"/>
                <w:szCs w:val="21"/>
                <w:lang w:val="en-US" w:eastAsia="zh-CN"/>
              </w:rPr>
              <w:t>广东中膳健康产业科技有限公司</w:t>
            </w:r>
          </w:p>
          <w:p>
            <w:pPr>
              <w:jc w:val="left"/>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二</w:t>
            </w:r>
            <w:r>
              <w:rPr>
                <w:rFonts w:hint="eastAsia" w:ascii="宋体" w:hAnsi="宋体" w:eastAsia="宋体" w:cs="宋体"/>
                <w:szCs w:val="21"/>
              </w:rPr>
              <w:t>中标候选人：</w:t>
            </w:r>
            <w:r>
              <w:rPr>
                <w:rFonts w:hint="eastAsia" w:ascii="宋体" w:hAnsi="宋体" w:eastAsia="宋体" w:cs="宋体"/>
                <w:szCs w:val="21"/>
                <w:lang w:val="en-US" w:eastAsia="zh-CN"/>
              </w:rPr>
              <w:t>厦门中科苑餐饮管理有限公司</w:t>
            </w:r>
          </w:p>
          <w:p>
            <w:pPr>
              <w:jc w:val="left"/>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三</w:t>
            </w:r>
            <w:r>
              <w:rPr>
                <w:rFonts w:hint="eastAsia" w:ascii="宋体" w:hAnsi="宋体" w:eastAsia="宋体" w:cs="宋体"/>
                <w:szCs w:val="21"/>
              </w:rPr>
              <w:t>中标候选人：</w:t>
            </w:r>
            <w:r>
              <w:rPr>
                <w:rFonts w:hint="eastAsia" w:ascii="宋体" w:hAnsi="宋体" w:eastAsia="宋体" w:cs="宋体"/>
                <w:szCs w:val="21"/>
                <w:lang w:val="en-US" w:eastAsia="zh-CN"/>
              </w:rPr>
              <w:t>福建和丰餐饮服务有限公司</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合同包2</w:t>
            </w:r>
          </w:p>
          <w:p>
            <w:pPr>
              <w:jc w:val="left"/>
              <w:rPr>
                <w:rFonts w:hint="eastAsia" w:ascii="宋体" w:hAnsi="宋体" w:eastAsia="宋体" w:cs="宋体"/>
                <w:szCs w:val="21"/>
              </w:rPr>
            </w:pPr>
            <w:r>
              <w:rPr>
                <w:rFonts w:hint="eastAsia" w:ascii="宋体" w:hAnsi="宋体" w:eastAsia="宋体" w:cs="宋体"/>
                <w:szCs w:val="21"/>
              </w:rPr>
              <w:t>第一中标候选人：</w:t>
            </w:r>
            <w:r>
              <w:rPr>
                <w:rFonts w:hint="eastAsia" w:ascii="宋体" w:hAnsi="宋体" w:eastAsia="宋体" w:cs="宋体"/>
                <w:szCs w:val="21"/>
                <w:lang w:val="en-US" w:eastAsia="zh-CN"/>
              </w:rPr>
              <w:t>广东中膳健康产业科技有限公司</w:t>
            </w:r>
          </w:p>
          <w:p>
            <w:pPr>
              <w:jc w:val="both"/>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二</w:t>
            </w:r>
            <w:r>
              <w:rPr>
                <w:rFonts w:hint="eastAsia" w:ascii="宋体" w:hAnsi="宋体" w:eastAsia="宋体" w:cs="宋体"/>
                <w:szCs w:val="21"/>
              </w:rPr>
              <w:t>中标候选人：</w:t>
            </w:r>
            <w:r>
              <w:rPr>
                <w:rFonts w:hint="eastAsia" w:ascii="宋体" w:hAnsi="宋体" w:eastAsia="宋体" w:cs="宋体"/>
                <w:szCs w:val="21"/>
                <w:lang w:val="en-US" w:eastAsia="zh-CN"/>
              </w:rPr>
              <w:t>厦门中科苑餐饮管理有限公司</w:t>
            </w:r>
          </w:p>
          <w:p>
            <w:pPr>
              <w:jc w:val="both"/>
              <w:rPr>
                <w:rFonts w:hint="default" w:ascii="宋体" w:hAnsi="宋体" w:eastAsia="宋体" w:cs="宋体"/>
                <w:szCs w:val="21"/>
                <w:lang w:val="en-US" w:eastAsia="zh-CN"/>
              </w:rPr>
            </w:pPr>
            <w:r>
              <w:rPr>
                <w:rFonts w:hint="eastAsia" w:ascii="宋体" w:hAnsi="宋体" w:eastAsia="宋体" w:cs="宋体"/>
                <w:szCs w:val="21"/>
              </w:rPr>
              <w:t>第</w:t>
            </w:r>
            <w:r>
              <w:rPr>
                <w:rFonts w:hint="eastAsia" w:ascii="宋体" w:hAnsi="宋体" w:eastAsia="宋体" w:cs="宋体"/>
                <w:szCs w:val="21"/>
                <w:lang w:val="en-US" w:eastAsia="zh-CN"/>
              </w:rPr>
              <w:t>三</w:t>
            </w:r>
            <w:r>
              <w:rPr>
                <w:rFonts w:hint="eastAsia" w:ascii="宋体" w:hAnsi="宋体" w:eastAsia="宋体" w:cs="宋体"/>
                <w:szCs w:val="21"/>
              </w:rPr>
              <w:t>中标候选人：</w:t>
            </w:r>
            <w:r>
              <w:rPr>
                <w:rFonts w:hint="eastAsia" w:ascii="宋体" w:hAnsi="宋体" w:eastAsia="宋体" w:cs="宋体"/>
                <w:szCs w:val="21"/>
                <w:lang w:val="en-US" w:eastAsia="zh-CN"/>
              </w:rPr>
              <w:t>福建和丰餐饮服务有限公司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评标情况</w:t>
            </w:r>
          </w:p>
        </w:tc>
        <w:tc>
          <w:tcPr>
            <w:tcW w:w="7329" w:type="dxa"/>
            <w:vAlign w:val="center"/>
          </w:tcPr>
          <w:p>
            <w:pPr>
              <w:spacing w:line="360" w:lineRule="exact"/>
              <w:jc w:val="left"/>
              <w:rPr>
                <w:rFonts w:ascii="宋体" w:hAnsi="宋体" w:eastAsia="宋体"/>
                <w:szCs w:val="21"/>
              </w:rPr>
            </w:pPr>
            <w:r>
              <w:rPr>
                <w:rFonts w:hint="eastAsia" w:ascii="宋体" w:hAnsi="宋体" w:eastAsia="宋体"/>
                <w:szCs w:val="21"/>
              </w:rPr>
              <w:t>按招标文件要求进行评审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中标候选人按照招标文件要求承诺的项目负责人姓名及其相关证书名称和编号</w:t>
            </w:r>
          </w:p>
        </w:tc>
        <w:tc>
          <w:tcPr>
            <w:tcW w:w="7329" w:type="dxa"/>
            <w:vAlign w:val="center"/>
          </w:tcPr>
          <w:p>
            <w:pPr>
              <w:jc w:val="left"/>
              <w:rPr>
                <w:rFonts w:hint="eastAsia" w:ascii="宋体" w:hAnsi="宋体" w:eastAsia="宋体"/>
                <w:szCs w:val="21"/>
                <w:lang w:val="en-US" w:eastAsia="zh-CN"/>
              </w:rPr>
            </w:pPr>
            <w:r>
              <w:rPr>
                <w:rFonts w:hint="eastAsia" w:ascii="宋体" w:hAnsi="宋体" w:eastAsia="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中标候选人响应招标文件要求的资格能力条件</w:t>
            </w:r>
          </w:p>
        </w:tc>
        <w:tc>
          <w:tcPr>
            <w:tcW w:w="7329" w:type="dxa"/>
            <w:vAlign w:val="center"/>
          </w:tcPr>
          <w:p>
            <w:pPr>
              <w:spacing w:line="360" w:lineRule="exact"/>
              <w:jc w:val="left"/>
              <w:rPr>
                <w:rFonts w:ascii="宋体" w:hAnsi="宋体" w:eastAsia="宋体"/>
                <w:szCs w:val="21"/>
              </w:rPr>
            </w:pPr>
            <w:r>
              <w:rPr>
                <w:rFonts w:hint="eastAsia" w:ascii="宋体" w:hAnsi="宋体" w:eastAsia="宋体"/>
                <w:szCs w:val="21"/>
              </w:rPr>
              <w:t>符合招标文件要求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35" w:type="dxa"/>
            <w:vAlign w:val="center"/>
          </w:tcPr>
          <w:p>
            <w:pPr>
              <w:spacing w:line="360" w:lineRule="exact"/>
              <w:rPr>
                <w:rFonts w:ascii="宋体" w:hAnsi="宋体" w:eastAsia="宋体"/>
                <w:szCs w:val="21"/>
              </w:rPr>
            </w:pPr>
            <w:r>
              <w:rPr>
                <w:rFonts w:hint="eastAsia" w:ascii="宋体" w:hAnsi="宋体" w:eastAsia="宋体" w:cs="宋体"/>
                <w:szCs w:val="21"/>
                <w:lang w:bidi="ar"/>
              </w:rPr>
              <w:t>招标文件规定公示的其他内容</w:t>
            </w:r>
          </w:p>
        </w:tc>
        <w:tc>
          <w:tcPr>
            <w:tcW w:w="7329" w:type="dxa"/>
            <w:vAlign w:val="center"/>
          </w:tcPr>
          <w:p>
            <w:pPr>
              <w:spacing w:line="360" w:lineRule="exact"/>
              <w:rPr>
                <w:rFonts w:hint="default" w:ascii="宋体" w:hAnsi="宋体" w:eastAsia="宋体" w:cs="宋体"/>
                <w:szCs w:val="21"/>
                <w:lang w:val="en-US" w:eastAsia="zh-CN" w:bidi="ar"/>
              </w:rPr>
            </w:pPr>
            <w:r>
              <w:rPr>
                <w:rFonts w:hint="eastAsia" w:ascii="宋体" w:hAnsi="宋体" w:eastAsia="宋体" w:cs="宋体"/>
                <w:szCs w:val="21"/>
                <w:lang w:val="en-US" w:eastAsia="zh-CN" w:bidi="ar"/>
              </w:rPr>
              <w:t>租赁期限：4年</w:t>
            </w:r>
          </w:p>
        </w:tc>
      </w:tr>
    </w:tbl>
    <w:p>
      <w:pPr>
        <w:rPr>
          <w:rFonts w:ascii="宋体" w:hAnsi="宋体" w:eastAsia="宋体"/>
        </w:rPr>
      </w:pPr>
    </w:p>
    <w:sectPr>
      <w:pgSz w:w="11906" w:h="16838"/>
      <w:pgMar w:top="993" w:right="1274"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TA3Yjk5NjZlZjQ4ZjQ0MmJmZGZlZjA0NDUyMDQifQ=="/>
  </w:docVars>
  <w:rsids>
    <w:rsidRoot w:val="00F84582"/>
    <w:rsid w:val="00000715"/>
    <w:rsid w:val="00014B13"/>
    <w:rsid w:val="00037B5E"/>
    <w:rsid w:val="00040866"/>
    <w:rsid w:val="00085488"/>
    <w:rsid w:val="000A5107"/>
    <w:rsid w:val="000C36E8"/>
    <w:rsid w:val="000F3E6F"/>
    <w:rsid w:val="000F48E0"/>
    <w:rsid w:val="000F4E22"/>
    <w:rsid w:val="000F694B"/>
    <w:rsid w:val="001003B0"/>
    <w:rsid w:val="00115464"/>
    <w:rsid w:val="0013351F"/>
    <w:rsid w:val="001A19AB"/>
    <w:rsid w:val="001A20E5"/>
    <w:rsid w:val="001D28AE"/>
    <w:rsid w:val="001E3449"/>
    <w:rsid w:val="00201967"/>
    <w:rsid w:val="002163F6"/>
    <w:rsid w:val="002319AC"/>
    <w:rsid w:val="002400AC"/>
    <w:rsid w:val="002413C7"/>
    <w:rsid w:val="00275970"/>
    <w:rsid w:val="00283E55"/>
    <w:rsid w:val="002B65D5"/>
    <w:rsid w:val="002E2FD8"/>
    <w:rsid w:val="002F141D"/>
    <w:rsid w:val="002F638C"/>
    <w:rsid w:val="00306D33"/>
    <w:rsid w:val="00325405"/>
    <w:rsid w:val="003349FC"/>
    <w:rsid w:val="0034300D"/>
    <w:rsid w:val="00367C75"/>
    <w:rsid w:val="00377CB2"/>
    <w:rsid w:val="0038256C"/>
    <w:rsid w:val="003A6231"/>
    <w:rsid w:val="003B0940"/>
    <w:rsid w:val="003B4D6A"/>
    <w:rsid w:val="003C0BD8"/>
    <w:rsid w:val="003D5E31"/>
    <w:rsid w:val="003E346D"/>
    <w:rsid w:val="003F1AAC"/>
    <w:rsid w:val="00424F16"/>
    <w:rsid w:val="00444BF1"/>
    <w:rsid w:val="00451257"/>
    <w:rsid w:val="00456923"/>
    <w:rsid w:val="00471E4A"/>
    <w:rsid w:val="004740A9"/>
    <w:rsid w:val="00486412"/>
    <w:rsid w:val="00491754"/>
    <w:rsid w:val="004D0A9D"/>
    <w:rsid w:val="004F15B1"/>
    <w:rsid w:val="004F3D84"/>
    <w:rsid w:val="004F6191"/>
    <w:rsid w:val="00537791"/>
    <w:rsid w:val="00540F66"/>
    <w:rsid w:val="00544921"/>
    <w:rsid w:val="00544B18"/>
    <w:rsid w:val="00567CF8"/>
    <w:rsid w:val="00584441"/>
    <w:rsid w:val="005D0D87"/>
    <w:rsid w:val="005D7502"/>
    <w:rsid w:val="005E2223"/>
    <w:rsid w:val="005F625C"/>
    <w:rsid w:val="006535BC"/>
    <w:rsid w:val="00684F57"/>
    <w:rsid w:val="006978D8"/>
    <w:rsid w:val="006B5CC5"/>
    <w:rsid w:val="006C15B7"/>
    <w:rsid w:val="007171EE"/>
    <w:rsid w:val="00733C56"/>
    <w:rsid w:val="0074127E"/>
    <w:rsid w:val="007624EC"/>
    <w:rsid w:val="00764D9B"/>
    <w:rsid w:val="00771741"/>
    <w:rsid w:val="00774915"/>
    <w:rsid w:val="00792EA3"/>
    <w:rsid w:val="00793020"/>
    <w:rsid w:val="007A79C9"/>
    <w:rsid w:val="007B28FA"/>
    <w:rsid w:val="007D594A"/>
    <w:rsid w:val="007D778C"/>
    <w:rsid w:val="007E0D68"/>
    <w:rsid w:val="008170DF"/>
    <w:rsid w:val="00830A87"/>
    <w:rsid w:val="00843137"/>
    <w:rsid w:val="00856A28"/>
    <w:rsid w:val="00874D47"/>
    <w:rsid w:val="008852A7"/>
    <w:rsid w:val="0089336D"/>
    <w:rsid w:val="008B0CEA"/>
    <w:rsid w:val="008B508F"/>
    <w:rsid w:val="00917293"/>
    <w:rsid w:val="00935655"/>
    <w:rsid w:val="00942AA5"/>
    <w:rsid w:val="00961F4D"/>
    <w:rsid w:val="009C5369"/>
    <w:rsid w:val="009F1C62"/>
    <w:rsid w:val="009F5BE2"/>
    <w:rsid w:val="00A02F7A"/>
    <w:rsid w:val="00A14AE5"/>
    <w:rsid w:val="00A2237C"/>
    <w:rsid w:val="00A25CCA"/>
    <w:rsid w:val="00A4433F"/>
    <w:rsid w:val="00A45E98"/>
    <w:rsid w:val="00A65041"/>
    <w:rsid w:val="00A85120"/>
    <w:rsid w:val="00AA1FCB"/>
    <w:rsid w:val="00AB080B"/>
    <w:rsid w:val="00AB5A62"/>
    <w:rsid w:val="00AD7AA0"/>
    <w:rsid w:val="00AE1D55"/>
    <w:rsid w:val="00B352C9"/>
    <w:rsid w:val="00B4417A"/>
    <w:rsid w:val="00B555A5"/>
    <w:rsid w:val="00B9542E"/>
    <w:rsid w:val="00BB01E3"/>
    <w:rsid w:val="00BB4DB2"/>
    <w:rsid w:val="00BD38D9"/>
    <w:rsid w:val="00C03C8D"/>
    <w:rsid w:val="00C60EBB"/>
    <w:rsid w:val="00C71CDF"/>
    <w:rsid w:val="00D1521D"/>
    <w:rsid w:val="00D162A6"/>
    <w:rsid w:val="00D33237"/>
    <w:rsid w:val="00D40866"/>
    <w:rsid w:val="00D428EE"/>
    <w:rsid w:val="00D50E04"/>
    <w:rsid w:val="00D531A2"/>
    <w:rsid w:val="00D63E19"/>
    <w:rsid w:val="00D75AFE"/>
    <w:rsid w:val="00D770EB"/>
    <w:rsid w:val="00D92380"/>
    <w:rsid w:val="00DB2E31"/>
    <w:rsid w:val="00DD43A4"/>
    <w:rsid w:val="00DE7162"/>
    <w:rsid w:val="00DF0AB8"/>
    <w:rsid w:val="00DF54B1"/>
    <w:rsid w:val="00E17769"/>
    <w:rsid w:val="00E26671"/>
    <w:rsid w:val="00E27D4F"/>
    <w:rsid w:val="00E56918"/>
    <w:rsid w:val="00E716C6"/>
    <w:rsid w:val="00E72EDA"/>
    <w:rsid w:val="00E925E2"/>
    <w:rsid w:val="00E95DA3"/>
    <w:rsid w:val="00EA7800"/>
    <w:rsid w:val="00EC41FE"/>
    <w:rsid w:val="00ED47A5"/>
    <w:rsid w:val="00EF4A12"/>
    <w:rsid w:val="00F0212F"/>
    <w:rsid w:val="00F32768"/>
    <w:rsid w:val="00F730AB"/>
    <w:rsid w:val="00F84582"/>
    <w:rsid w:val="00F879FF"/>
    <w:rsid w:val="00FA5D4B"/>
    <w:rsid w:val="00FD625B"/>
    <w:rsid w:val="00FD72A9"/>
    <w:rsid w:val="04094F46"/>
    <w:rsid w:val="041F054D"/>
    <w:rsid w:val="047831A4"/>
    <w:rsid w:val="06905732"/>
    <w:rsid w:val="0A424F95"/>
    <w:rsid w:val="0DE6032D"/>
    <w:rsid w:val="0E4212EC"/>
    <w:rsid w:val="0E6D6359"/>
    <w:rsid w:val="0EAA135B"/>
    <w:rsid w:val="0F5340F4"/>
    <w:rsid w:val="10473422"/>
    <w:rsid w:val="17DD454F"/>
    <w:rsid w:val="18FA4C8D"/>
    <w:rsid w:val="197539F0"/>
    <w:rsid w:val="19E24B1F"/>
    <w:rsid w:val="1B4D379A"/>
    <w:rsid w:val="1B547194"/>
    <w:rsid w:val="1BC4149E"/>
    <w:rsid w:val="1FD06747"/>
    <w:rsid w:val="201402A2"/>
    <w:rsid w:val="209677A6"/>
    <w:rsid w:val="20F85F56"/>
    <w:rsid w:val="247113A0"/>
    <w:rsid w:val="259501CB"/>
    <w:rsid w:val="25D35A97"/>
    <w:rsid w:val="27651E6B"/>
    <w:rsid w:val="27A12224"/>
    <w:rsid w:val="280D1088"/>
    <w:rsid w:val="287700A8"/>
    <w:rsid w:val="297D16EE"/>
    <w:rsid w:val="29E7300B"/>
    <w:rsid w:val="2A53244F"/>
    <w:rsid w:val="2A8F792B"/>
    <w:rsid w:val="2C1D4AC2"/>
    <w:rsid w:val="2F261EE0"/>
    <w:rsid w:val="30085A89"/>
    <w:rsid w:val="30542A7D"/>
    <w:rsid w:val="319941E5"/>
    <w:rsid w:val="344C4197"/>
    <w:rsid w:val="34B955A4"/>
    <w:rsid w:val="35CF32D1"/>
    <w:rsid w:val="3B4B0294"/>
    <w:rsid w:val="3CE215D6"/>
    <w:rsid w:val="3F2D2E17"/>
    <w:rsid w:val="41285F8B"/>
    <w:rsid w:val="456F23DB"/>
    <w:rsid w:val="45725A27"/>
    <w:rsid w:val="469F45FA"/>
    <w:rsid w:val="4A7933B4"/>
    <w:rsid w:val="4B924743"/>
    <w:rsid w:val="4F6208BA"/>
    <w:rsid w:val="4FD80B7D"/>
    <w:rsid w:val="50CC248F"/>
    <w:rsid w:val="51954A02"/>
    <w:rsid w:val="52927709"/>
    <w:rsid w:val="529C40E3"/>
    <w:rsid w:val="52D675F5"/>
    <w:rsid w:val="53191BD8"/>
    <w:rsid w:val="53755060"/>
    <w:rsid w:val="542E7BB3"/>
    <w:rsid w:val="54D553A7"/>
    <w:rsid w:val="56714339"/>
    <w:rsid w:val="57AF6667"/>
    <w:rsid w:val="5B1E5956"/>
    <w:rsid w:val="5CE3074E"/>
    <w:rsid w:val="5CFA65D6"/>
    <w:rsid w:val="5F544E26"/>
    <w:rsid w:val="602A5424"/>
    <w:rsid w:val="61EF7890"/>
    <w:rsid w:val="62DF24F6"/>
    <w:rsid w:val="65750EF0"/>
    <w:rsid w:val="67E460F1"/>
    <w:rsid w:val="68324E76"/>
    <w:rsid w:val="6EAB3BD4"/>
    <w:rsid w:val="6FAD74D8"/>
    <w:rsid w:val="73403348"/>
    <w:rsid w:val="75AD1FE0"/>
    <w:rsid w:val="778B45A3"/>
    <w:rsid w:val="78992CEF"/>
    <w:rsid w:val="78F85C68"/>
    <w:rsid w:val="7AC878BC"/>
    <w:rsid w:val="7B827A6B"/>
    <w:rsid w:val="7BD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2"/>
      <w:lang w:val="en-US" w:eastAsia="zh-CN" w:bidi="ar-SA"/>
    </w:rPr>
  </w:style>
  <w:style w:type="paragraph" w:styleId="2">
    <w:name w:val="heading 4"/>
    <w:basedOn w:val="1"/>
    <w:next w:val="1"/>
    <w:link w:val="11"/>
    <w:unhideWhenUsed/>
    <w:qFormat/>
    <w:uiPriority w:val="9"/>
    <w:pPr>
      <w:keepNext/>
      <w:keepLines/>
      <w:outlineLvl w:val="3"/>
    </w:pPr>
    <w:rPr>
      <w:rFonts w:ascii="Cambria" w:hAnsi="Cambria"/>
      <w:bCs/>
      <w:szCs w:val="2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4 字符"/>
    <w:basedOn w:val="7"/>
    <w:link w:val="2"/>
    <w:qFormat/>
    <w:uiPriority w:val="9"/>
    <w:rPr>
      <w:rFonts w:ascii="Cambria" w:hAnsi="Cambria" w:eastAsia="黑体" w:cs="Times New Roman"/>
      <w:bCs/>
      <w:szCs w:val="2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564</Words>
  <Characters>632</Characters>
  <Lines>6</Lines>
  <Paragraphs>1</Paragraphs>
  <TotalTime>0</TotalTime>
  <ScaleCrop>false</ScaleCrop>
  <LinksUpToDate>false</LinksUpToDate>
  <CharactersWithSpaces>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2023-11-17T08:02:00Z</dcterms:created>
  <dc:creator>厦门市中实采购招标有限公司曲昕</dc:creator>
  <cp:lastModifiedBy>中实招标曲昕</cp:lastModifiedBy>
  <dcterms:modified xsi:type="dcterms:W3CDTF">2024-06-21T05:27:48Z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1D5D83A01A51448094B25157F9D894BD_12</vt:lpwstr>
  </property>
</Properties>
</file>